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5070"/>
      </w:tblGrid>
      <w:tr w:rsidR="001A5D33" w:rsidTr="001A5D3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A5D33" w:rsidRDefault="00C44C18" w:rsidP="00D2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A5D33" w:rsidRDefault="001A5D33" w:rsidP="001A5D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6F3D">
              <w:rPr>
                <w:rFonts w:ascii="Times New Roman" w:hAnsi="Times New Roman"/>
                <w:b/>
              </w:rPr>
              <w:t>«УТВЕРЖДАЮ»</w:t>
            </w:r>
          </w:p>
          <w:p w:rsidR="001A5D33" w:rsidRPr="00863AAC" w:rsidRDefault="001A5D33" w:rsidP="001A5D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63AA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Директор ГБ</w:t>
            </w:r>
            <w:r w:rsidR="00606D96">
              <w:rPr>
                <w:rFonts w:ascii="Times New Roman" w:hAnsi="Times New Roman"/>
                <w:b/>
              </w:rPr>
              <w:t xml:space="preserve">У </w:t>
            </w:r>
            <w:r w:rsidR="00622B5C" w:rsidRPr="00863AAC">
              <w:rPr>
                <w:rFonts w:ascii="Times New Roman" w:hAnsi="Times New Roman"/>
                <w:b/>
              </w:rPr>
              <w:t xml:space="preserve"> </w:t>
            </w:r>
            <w:r w:rsidRPr="00863AAC">
              <w:rPr>
                <w:rFonts w:ascii="Times New Roman" w:hAnsi="Times New Roman"/>
                <w:b/>
              </w:rPr>
              <w:t xml:space="preserve">«СШОР </w:t>
            </w:r>
          </w:p>
          <w:p w:rsidR="001A5D33" w:rsidRPr="00863AAC" w:rsidRDefault="001A5D33" w:rsidP="001A5D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63AAC">
              <w:rPr>
                <w:rFonts w:ascii="Times New Roman" w:hAnsi="Times New Roman"/>
                <w:b/>
              </w:rPr>
              <w:t xml:space="preserve">по </w:t>
            </w:r>
            <w:r w:rsidR="00C95152">
              <w:rPr>
                <w:rFonts w:ascii="Times New Roman" w:hAnsi="Times New Roman"/>
                <w:b/>
              </w:rPr>
              <w:t>ледовым видам</w:t>
            </w:r>
            <w:r w:rsidR="003C4B29">
              <w:rPr>
                <w:rFonts w:ascii="Times New Roman" w:hAnsi="Times New Roman"/>
                <w:b/>
              </w:rPr>
              <w:t xml:space="preserve"> спорта</w:t>
            </w:r>
            <w:r w:rsidRPr="00863AAC">
              <w:rPr>
                <w:rFonts w:ascii="Times New Roman" w:hAnsi="Times New Roman"/>
                <w:b/>
              </w:rPr>
              <w:t>»</w:t>
            </w:r>
          </w:p>
          <w:p w:rsidR="001A5D33" w:rsidRPr="00863AAC" w:rsidRDefault="001A5D33" w:rsidP="001A5D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63AAC">
              <w:rPr>
                <w:rFonts w:ascii="Times New Roman" w:hAnsi="Times New Roman"/>
                <w:b/>
              </w:rPr>
              <w:t xml:space="preserve">  </w:t>
            </w:r>
          </w:p>
          <w:p w:rsidR="00622B5C" w:rsidRPr="00863AAC" w:rsidRDefault="001A5D33" w:rsidP="00344D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63AAC">
              <w:rPr>
                <w:rFonts w:ascii="Times New Roman" w:hAnsi="Times New Roman"/>
                <w:b/>
              </w:rPr>
              <w:t>______________</w:t>
            </w:r>
            <w:r w:rsidR="00344DF4" w:rsidRPr="00863AAC">
              <w:rPr>
                <w:rFonts w:ascii="Times New Roman" w:hAnsi="Times New Roman"/>
                <w:b/>
              </w:rPr>
              <w:t>С.И. Власов</w:t>
            </w:r>
            <w:r w:rsidR="00622B5C" w:rsidRPr="00863AAC">
              <w:rPr>
                <w:rFonts w:ascii="Times New Roman" w:hAnsi="Times New Roman"/>
                <w:b/>
              </w:rPr>
              <w:t>а</w:t>
            </w:r>
          </w:p>
          <w:p w:rsidR="001A5D33" w:rsidRPr="00822DA0" w:rsidRDefault="00622B5C" w:rsidP="003C4B29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863AAC">
              <w:rPr>
                <w:rFonts w:ascii="Times New Roman" w:hAnsi="Times New Roman"/>
                <w:b/>
              </w:rPr>
              <w:t xml:space="preserve"> </w:t>
            </w:r>
            <w:r w:rsidR="003C4B29">
              <w:rPr>
                <w:rFonts w:ascii="Times New Roman" w:hAnsi="Times New Roman"/>
                <w:u w:val="single"/>
              </w:rPr>
              <w:t>«09</w:t>
            </w:r>
            <w:r w:rsidRPr="00822DA0">
              <w:rPr>
                <w:rFonts w:ascii="Times New Roman" w:hAnsi="Times New Roman"/>
                <w:u w:val="single"/>
              </w:rPr>
              <w:t xml:space="preserve">» </w:t>
            </w:r>
            <w:r w:rsidR="00822DA0">
              <w:rPr>
                <w:rFonts w:ascii="Times New Roman" w:hAnsi="Times New Roman"/>
                <w:u w:val="single"/>
              </w:rPr>
              <w:t xml:space="preserve">  </w:t>
            </w:r>
            <w:r w:rsidR="00822DA0" w:rsidRPr="00822DA0">
              <w:rPr>
                <w:rFonts w:ascii="Times New Roman" w:hAnsi="Times New Roman"/>
                <w:u w:val="single"/>
              </w:rPr>
              <w:t>января</w:t>
            </w:r>
            <w:r w:rsidRPr="00822DA0">
              <w:rPr>
                <w:rFonts w:ascii="Times New Roman" w:hAnsi="Times New Roman"/>
                <w:u w:val="single"/>
              </w:rPr>
              <w:t xml:space="preserve"> </w:t>
            </w:r>
            <w:r w:rsidR="00822DA0">
              <w:rPr>
                <w:rFonts w:ascii="Times New Roman" w:hAnsi="Times New Roman"/>
                <w:u w:val="single"/>
              </w:rPr>
              <w:t xml:space="preserve">  </w:t>
            </w:r>
            <w:r w:rsidR="00C95152">
              <w:rPr>
                <w:rFonts w:ascii="Times New Roman" w:hAnsi="Times New Roman"/>
                <w:u w:val="single"/>
              </w:rPr>
              <w:t>2017</w:t>
            </w:r>
            <w:r w:rsidRPr="00822DA0">
              <w:rPr>
                <w:rFonts w:ascii="Times New Roman" w:hAnsi="Times New Roman"/>
                <w:u w:val="single"/>
              </w:rPr>
              <w:t>г</w:t>
            </w:r>
          </w:p>
        </w:tc>
      </w:tr>
    </w:tbl>
    <w:p w:rsidR="004E2C9C" w:rsidRPr="00F66F3D" w:rsidRDefault="004E2C9C" w:rsidP="00D27DA2">
      <w:pPr>
        <w:spacing w:after="0" w:line="240" w:lineRule="auto"/>
        <w:rPr>
          <w:rFonts w:ascii="Times New Roman" w:hAnsi="Times New Roman"/>
        </w:rPr>
      </w:pPr>
      <w:r w:rsidRPr="00F66F3D">
        <w:rPr>
          <w:rFonts w:ascii="Times New Roman" w:hAnsi="Times New Roman"/>
        </w:rPr>
        <w:t xml:space="preserve">                                                                                 </w:t>
      </w:r>
      <w:r w:rsidR="00474192" w:rsidRPr="00F66F3D">
        <w:rPr>
          <w:rFonts w:ascii="Times New Roman" w:hAnsi="Times New Roman"/>
        </w:rPr>
        <w:t xml:space="preserve">           </w:t>
      </w:r>
      <w:r w:rsidRPr="00F66F3D">
        <w:rPr>
          <w:rFonts w:ascii="Times New Roman" w:hAnsi="Times New Roman"/>
        </w:rPr>
        <w:t xml:space="preserve">  </w:t>
      </w:r>
      <w:r w:rsidR="00F51F2B" w:rsidRPr="00F66F3D">
        <w:rPr>
          <w:rFonts w:ascii="Times New Roman" w:hAnsi="Times New Roman"/>
        </w:rPr>
        <w:t xml:space="preserve">                    </w:t>
      </w:r>
      <w:r w:rsidR="000877EC" w:rsidRPr="00F66F3D">
        <w:rPr>
          <w:rFonts w:ascii="Times New Roman" w:hAnsi="Times New Roman"/>
        </w:rPr>
        <w:t xml:space="preserve">   </w:t>
      </w:r>
      <w:r w:rsidRPr="00F66F3D">
        <w:rPr>
          <w:rFonts w:ascii="Times New Roman" w:hAnsi="Times New Roman"/>
        </w:rPr>
        <w:t xml:space="preserve"> </w:t>
      </w:r>
    </w:p>
    <w:p w:rsidR="00130769" w:rsidRPr="00863AAC" w:rsidRDefault="00130769" w:rsidP="00D2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0769" w:rsidRPr="00863AAC" w:rsidRDefault="00610737" w:rsidP="00D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3AAC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F43F4C" w:rsidRDefault="002774E4" w:rsidP="00D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AAC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="000877EC" w:rsidRPr="00863AAC">
        <w:rPr>
          <w:rFonts w:ascii="Times New Roman" w:hAnsi="Times New Roman"/>
          <w:b/>
          <w:sz w:val="24"/>
          <w:szCs w:val="24"/>
          <w:lang w:eastAsia="ru-RU"/>
        </w:rPr>
        <w:t xml:space="preserve">порядке  </w:t>
      </w:r>
      <w:r w:rsidR="00863AAC" w:rsidRPr="00863AAC">
        <w:rPr>
          <w:rFonts w:ascii="Times New Roman" w:hAnsi="Times New Roman"/>
          <w:b/>
          <w:sz w:val="24"/>
          <w:szCs w:val="24"/>
        </w:rPr>
        <w:t>приема,  индивидуальн</w:t>
      </w:r>
      <w:r w:rsidR="00863AAC">
        <w:rPr>
          <w:rFonts w:ascii="Times New Roman" w:hAnsi="Times New Roman"/>
          <w:b/>
          <w:sz w:val="24"/>
          <w:szCs w:val="24"/>
        </w:rPr>
        <w:t>ого</w:t>
      </w:r>
      <w:r w:rsidR="00863AAC" w:rsidRPr="00863AAC">
        <w:rPr>
          <w:rFonts w:ascii="Times New Roman" w:hAnsi="Times New Roman"/>
          <w:b/>
          <w:sz w:val="24"/>
          <w:szCs w:val="24"/>
        </w:rPr>
        <w:t xml:space="preserve"> отбора и зачисления поступающих,</w:t>
      </w:r>
    </w:p>
    <w:p w:rsidR="00130769" w:rsidRPr="00863AAC" w:rsidRDefault="00863AAC" w:rsidP="00D2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3AAC">
        <w:rPr>
          <w:rFonts w:ascii="Times New Roman" w:hAnsi="Times New Roman"/>
          <w:b/>
          <w:sz w:val="24"/>
          <w:szCs w:val="24"/>
        </w:rPr>
        <w:t xml:space="preserve"> а так же их </w:t>
      </w:r>
      <w:r w:rsidR="002525C1" w:rsidRPr="00863AAC">
        <w:rPr>
          <w:rFonts w:ascii="Times New Roman" w:hAnsi="Times New Roman"/>
          <w:b/>
          <w:sz w:val="24"/>
          <w:szCs w:val="24"/>
          <w:lang w:eastAsia="ru-RU"/>
        </w:rPr>
        <w:t xml:space="preserve"> перевода</w:t>
      </w:r>
      <w:r w:rsidR="00344DF4" w:rsidRPr="00863AAC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2525C1" w:rsidRPr="00863AAC">
        <w:rPr>
          <w:rFonts w:ascii="Times New Roman" w:hAnsi="Times New Roman"/>
          <w:b/>
          <w:sz w:val="24"/>
          <w:szCs w:val="24"/>
          <w:lang w:eastAsia="ru-RU"/>
        </w:rPr>
        <w:t xml:space="preserve"> отчисления</w:t>
      </w:r>
      <w:r w:rsidR="00344DF4" w:rsidRPr="00863AAC">
        <w:rPr>
          <w:rFonts w:ascii="Times New Roman" w:hAnsi="Times New Roman"/>
          <w:b/>
          <w:sz w:val="24"/>
          <w:szCs w:val="24"/>
          <w:lang w:eastAsia="ru-RU"/>
        </w:rPr>
        <w:t xml:space="preserve"> и восстановления </w:t>
      </w:r>
      <w:r w:rsidR="00C95152">
        <w:rPr>
          <w:rFonts w:ascii="Times New Roman" w:hAnsi="Times New Roman"/>
          <w:b/>
          <w:sz w:val="24"/>
          <w:szCs w:val="24"/>
          <w:lang w:eastAsia="ru-RU"/>
        </w:rPr>
        <w:t xml:space="preserve"> в ГБУ Т</w:t>
      </w:r>
      <w:r w:rsidR="002774E4" w:rsidRPr="00863AAC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B165A4" w:rsidRPr="00863AAC">
        <w:rPr>
          <w:rFonts w:ascii="Times New Roman" w:hAnsi="Times New Roman"/>
          <w:b/>
          <w:sz w:val="24"/>
          <w:szCs w:val="24"/>
          <w:lang w:eastAsia="ru-RU"/>
        </w:rPr>
        <w:t xml:space="preserve"> «СШОР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165A4" w:rsidRPr="00863AAC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C95152">
        <w:rPr>
          <w:rFonts w:ascii="Times New Roman" w:hAnsi="Times New Roman"/>
          <w:b/>
          <w:sz w:val="24"/>
          <w:szCs w:val="24"/>
          <w:lang w:eastAsia="ru-RU"/>
        </w:rPr>
        <w:t>ледовым видам спорта им</w:t>
      </w:r>
      <w:r w:rsidR="00F43F4C">
        <w:rPr>
          <w:rFonts w:ascii="Times New Roman" w:hAnsi="Times New Roman"/>
          <w:b/>
          <w:sz w:val="24"/>
          <w:szCs w:val="24"/>
          <w:lang w:eastAsia="ru-RU"/>
        </w:rPr>
        <w:t>ени олимпийского чемпиона Ю.М.Михайлов</w:t>
      </w:r>
      <w:r w:rsidR="00C95152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B165A4" w:rsidRPr="00863AA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30769" w:rsidRPr="00863A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44DF4" w:rsidRPr="00863AAC">
        <w:rPr>
          <w:rFonts w:ascii="Times New Roman" w:hAnsi="Times New Roman"/>
          <w:b/>
          <w:sz w:val="24"/>
          <w:szCs w:val="24"/>
          <w:lang w:eastAsia="ru-RU"/>
        </w:rPr>
        <w:t xml:space="preserve"> при реализации</w:t>
      </w:r>
      <w:r w:rsidR="00130769" w:rsidRPr="00863A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43F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0769" w:rsidRPr="00863AAC">
        <w:rPr>
          <w:rFonts w:ascii="Times New Roman" w:hAnsi="Times New Roman"/>
          <w:b/>
          <w:sz w:val="24"/>
          <w:szCs w:val="24"/>
          <w:lang w:eastAsia="ru-RU"/>
        </w:rPr>
        <w:t xml:space="preserve">программ </w:t>
      </w:r>
      <w:r w:rsidR="00A7275A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F43F4C">
        <w:rPr>
          <w:rFonts w:ascii="Times New Roman" w:hAnsi="Times New Roman"/>
          <w:b/>
          <w:sz w:val="24"/>
          <w:szCs w:val="24"/>
          <w:lang w:eastAsia="ru-RU"/>
        </w:rPr>
        <w:t>групп,</w:t>
      </w:r>
      <w:r w:rsidR="00A727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63AAC">
        <w:rPr>
          <w:rFonts w:ascii="Times New Roman" w:hAnsi="Times New Roman"/>
          <w:b/>
          <w:sz w:val="24"/>
          <w:szCs w:val="24"/>
          <w:lang w:eastAsia="ru-RU"/>
        </w:rPr>
        <w:t>обучающихся на платной основе</w:t>
      </w:r>
    </w:p>
    <w:p w:rsidR="00773291" w:rsidRPr="00F66F3D" w:rsidRDefault="00773291" w:rsidP="00D27DA2">
      <w:pPr>
        <w:pStyle w:val="Style4"/>
        <w:widowControl/>
        <w:tabs>
          <w:tab w:val="center" w:pos="955"/>
        </w:tabs>
        <w:spacing w:line="240" w:lineRule="auto"/>
        <w:ind w:firstLine="0"/>
        <w:jc w:val="center"/>
        <w:rPr>
          <w:b/>
          <w:sz w:val="22"/>
          <w:szCs w:val="22"/>
        </w:rPr>
      </w:pPr>
    </w:p>
    <w:p w:rsidR="00773291" w:rsidRPr="00863AAC" w:rsidRDefault="00773291" w:rsidP="00D27DA2">
      <w:pPr>
        <w:pStyle w:val="Style4"/>
        <w:widowControl/>
        <w:tabs>
          <w:tab w:val="center" w:pos="955"/>
        </w:tabs>
        <w:spacing w:line="240" w:lineRule="auto"/>
        <w:ind w:firstLine="0"/>
        <w:rPr>
          <w:b/>
          <w:sz w:val="22"/>
          <w:szCs w:val="22"/>
        </w:rPr>
      </w:pPr>
    </w:p>
    <w:p w:rsidR="00130769" w:rsidRPr="00863AAC" w:rsidRDefault="00130769" w:rsidP="00EE0F48">
      <w:pPr>
        <w:pStyle w:val="Style4"/>
        <w:widowControl/>
        <w:numPr>
          <w:ilvl w:val="0"/>
          <w:numId w:val="1"/>
        </w:numPr>
        <w:tabs>
          <w:tab w:val="center" w:pos="955"/>
        </w:tabs>
        <w:spacing w:line="240" w:lineRule="auto"/>
        <w:jc w:val="center"/>
        <w:rPr>
          <w:b/>
          <w:sz w:val="22"/>
          <w:szCs w:val="22"/>
        </w:rPr>
      </w:pPr>
      <w:r w:rsidRPr="00863AAC">
        <w:rPr>
          <w:b/>
          <w:sz w:val="22"/>
          <w:szCs w:val="22"/>
        </w:rPr>
        <w:t>Общие положения</w:t>
      </w:r>
    </w:p>
    <w:p w:rsidR="00863AAC" w:rsidRPr="00863AAC" w:rsidRDefault="004E2C9C" w:rsidP="00863AAC">
      <w:pPr>
        <w:spacing w:after="0" w:line="240" w:lineRule="auto"/>
        <w:ind w:left="142" w:firstLine="567"/>
        <w:rPr>
          <w:rFonts w:ascii="Times New Roman" w:hAnsi="Times New Roman"/>
        </w:rPr>
      </w:pPr>
      <w:r w:rsidRPr="00863AAC">
        <w:rPr>
          <w:rFonts w:ascii="Times New Roman" w:hAnsi="Times New Roman"/>
        </w:rPr>
        <w:t xml:space="preserve">1.1. </w:t>
      </w:r>
      <w:r w:rsidR="00863AAC" w:rsidRPr="00863AAC">
        <w:rPr>
          <w:rFonts w:ascii="Times New Roman" w:hAnsi="Times New Roman"/>
        </w:rPr>
        <w:t xml:space="preserve"> </w:t>
      </w:r>
      <w:r w:rsidR="00822DA0">
        <w:rPr>
          <w:rFonts w:ascii="Times New Roman" w:hAnsi="Times New Roman"/>
        </w:rPr>
        <w:t xml:space="preserve">ГБУ </w:t>
      </w:r>
      <w:r w:rsidR="00863AAC">
        <w:rPr>
          <w:rFonts w:ascii="Times New Roman" w:hAnsi="Times New Roman"/>
        </w:rPr>
        <w:t xml:space="preserve">«СШОР по </w:t>
      </w:r>
      <w:r w:rsidR="00C95152">
        <w:rPr>
          <w:rFonts w:ascii="Times New Roman" w:hAnsi="Times New Roman"/>
        </w:rPr>
        <w:t>ледовым видам спорта</w:t>
      </w:r>
      <w:r w:rsidR="00863AAC">
        <w:rPr>
          <w:rFonts w:ascii="Times New Roman" w:hAnsi="Times New Roman"/>
        </w:rPr>
        <w:t xml:space="preserve">» </w:t>
      </w:r>
      <w:r w:rsidR="00863AAC" w:rsidRPr="00863AAC">
        <w:rPr>
          <w:rFonts w:ascii="Times New Roman" w:hAnsi="Times New Roman"/>
        </w:rPr>
        <w:t>является субъектом физкультурно-спортивного дв</w:t>
      </w:r>
      <w:r w:rsidR="00863AAC" w:rsidRPr="00863AAC">
        <w:rPr>
          <w:rFonts w:ascii="Times New Roman" w:hAnsi="Times New Roman"/>
        </w:rPr>
        <w:t>и</w:t>
      </w:r>
      <w:r w:rsidR="00863AAC" w:rsidRPr="00863AAC">
        <w:rPr>
          <w:rFonts w:ascii="Times New Roman" w:hAnsi="Times New Roman"/>
        </w:rPr>
        <w:t>жения и в части организации физкультурно-спортивной деятельности руководствуется законодательс</w:t>
      </w:r>
      <w:r w:rsidR="00863AAC" w:rsidRPr="00863AAC">
        <w:rPr>
          <w:rFonts w:ascii="Times New Roman" w:hAnsi="Times New Roman"/>
        </w:rPr>
        <w:t>т</w:t>
      </w:r>
      <w:r w:rsidR="00863AAC" w:rsidRPr="00863AAC">
        <w:rPr>
          <w:rFonts w:ascii="Times New Roman" w:hAnsi="Times New Roman"/>
        </w:rPr>
        <w:t xml:space="preserve">вом в сфере физической культуры и спорта. </w:t>
      </w:r>
    </w:p>
    <w:p w:rsidR="00F13B97" w:rsidRPr="003D39CA" w:rsidRDefault="00130769" w:rsidP="00D27DA2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 xml:space="preserve">Настоящий </w:t>
      </w:r>
      <w:r w:rsidR="004E2C9C" w:rsidRPr="00F66F3D">
        <w:rPr>
          <w:sz w:val="22"/>
          <w:szCs w:val="22"/>
        </w:rPr>
        <w:t xml:space="preserve"> </w:t>
      </w:r>
      <w:r w:rsidR="00497604" w:rsidRPr="00F66F3D">
        <w:rPr>
          <w:sz w:val="22"/>
          <w:szCs w:val="22"/>
        </w:rPr>
        <w:t>П</w:t>
      </w:r>
      <w:r w:rsidRPr="00F66F3D">
        <w:rPr>
          <w:sz w:val="22"/>
          <w:szCs w:val="22"/>
        </w:rPr>
        <w:t xml:space="preserve">орядок приема </w:t>
      </w:r>
      <w:r w:rsidR="00851781">
        <w:rPr>
          <w:sz w:val="22"/>
          <w:szCs w:val="22"/>
        </w:rPr>
        <w:t>детей</w:t>
      </w:r>
      <w:r w:rsidR="00497604" w:rsidRPr="00F66F3D">
        <w:rPr>
          <w:sz w:val="22"/>
          <w:szCs w:val="22"/>
        </w:rPr>
        <w:t xml:space="preserve"> </w:t>
      </w:r>
      <w:r w:rsidR="002525C1" w:rsidRPr="00F66F3D">
        <w:rPr>
          <w:sz w:val="22"/>
          <w:szCs w:val="22"/>
        </w:rPr>
        <w:t>в Учреждение</w:t>
      </w:r>
      <w:r w:rsidRPr="00F66F3D">
        <w:rPr>
          <w:sz w:val="22"/>
          <w:szCs w:val="22"/>
        </w:rPr>
        <w:t xml:space="preserve"> по  програм</w:t>
      </w:r>
      <w:r w:rsidR="00851781">
        <w:rPr>
          <w:sz w:val="22"/>
          <w:szCs w:val="22"/>
        </w:rPr>
        <w:t>ме</w:t>
      </w:r>
      <w:r w:rsidRPr="00F66F3D">
        <w:rPr>
          <w:sz w:val="22"/>
          <w:szCs w:val="22"/>
        </w:rPr>
        <w:t xml:space="preserve"> в области физической культуры и спорта (далее – Порядок) регламентирует </w:t>
      </w:r>
      <w:r w:rsidR="00497604" w:rsidRPr="00F66F3D">
        <w:rPr>
          <w:sz w:val="22"/>
          <w:szCs w:val="22"/>
        </w:rPr>
        <w:t xml:space="preserve">правила </w:t>
      </w:r>
      <w:r w:rsidRPr="00F66F3D">
        <w:rPr>
          <w:sz w:val="22"/>
          <w:szCs w:val="22"/>
        </w:rPr>
        <w:t>прием</w:t>
      </w:r>
      <w:r w:rsidR="00497604" w:rsidRPr="00F66F3D">
        <w:rPr>
          <w:sz w:val="22"/>
          <w:szCs w:val="22"/>
        </w:rPr>
        <w:t>а</w:t>
      </w:r>
      <w:r w:rsidRPr="00F66F3D">
        <w:rPr>
          <w:sz w:val="22"/>
          <w:szCs w:val="22"/>
        </w:rPr>
        <w:t xml:space="preserve"> </w:t>
      </w:r>
      <w:r w:rsidR="00851781">
        <w:rPr>
          <w:sz w:val="22"/>
          <w:szCs w:val="22"/>
        </w:rPr>
        <w:t>детей</w:t>
      </w:r>
      <w:r w:rsidR="00497604" w:rsidRPr="00F66F3D">
        <w:rPr>
          <w:sz w:val="22"/>
          <w:szCs w:val="22"/>
        </w:rPr>
        <w:t xml:space="preserve"> </w:t>
      </w:r>
      <w:r w:rsidRPr="00F66F3D">
        <w:rPr>
          <w:sz w:val="22"/>
          <w:szCs w:val="22"/>
        </w:rPr>
        <w:t xml:space="preserve">на обучение по </w:t>
      </w:r>
      <w:r w:rsidR="00851781">
        <w:rPr>
          <w:sz w:val="22"/>
          <w:szCs w:val="22"/>
        </w:rPr>
        <w:t xml:space="preserve"> про</w:t>
      </w:r>
      <w:r w:rsidRPr="00F66F3D">
        <w:rPr>
          <w:sz w:val="22"/>
          <w:szCs w:val="22"/>
        </w:rPr>
        <w:t>грамм</w:t>
      </w:r>
      <w:r w:rsidR="00851781">
        <w:rPr>
          <w:sz w:val="22"/>
          <w:szCs w:val="22"/>
        </w:rPr>
        <w:t>е</w:t>
      </w:r>
      <w:r w:rsidRPr="00F66F3D">
        <w:rPr>
          <w:sz w:val="22"/>
          <w:szCs w:val="22"/>
        </w:rPr>
        <w:t xml:space="preserve"> в области ф</w:t>
      </w:r>
      <w:r w:rsidRPr="00F66F3D">
        <w:rPr>
          <w:sz w:val="22"/>
          <w:szCs w:val="22"/>
        </w:rPr>
        <w:t>и</w:t>
      </w:r>
      <w:r w:rsidRPr="00F66F3D">
        <w:rPr>
          <w:sz w:val="22"/>
          <w:szCs w:val="22"/>
        </w:rPr>
        <w:t>зической культуры и спорта (далее –  программ</w:t>
      </w:r>
      <w:r w:rsidR="00851781">
        <w:rPr>
          <w:sz w:val="22"/>
          <w:szCs w:val="22"/>
        </w:rPr>
        <w:t>а</w:t>
      </w:r>
      <w:r w:rsidRPr="00F66F3D">
        <w:rPr>
          <w:sz w:val="22"/>
          <w:szCs w:val="22"/>
        </w:rPr>
        <w:t xml:space="preserve">) </w:t>
      </w:r>
      <w:r w:rsidR="00497604" w:rsidRPr="00F66F3D">
        <w:rPr>
          <w:sz w:val="22"/>
          <w:szCs w:val="22"/>
        </w:rPr>
        <w:t xml:space="preserve">на основании результатов индивидуального отбора лиц, имеющих необходимые для освоения </w:t>
      </w:r>
      <w:r w:rsidR="00497604" w:rsidRPr="003D39CA">
        <w:rPr>
          <w:sz w:val="22"/>
          <w:szCs w:val="22"/>
        </w:rPr>
        <w:t>соответствующ</w:t>
      </w:r>
      <w:r w:rsidR="00851781" w:rsidRPr="003D39CA">
        <w:rPr>
          <w:sz w:val="22"/>
          <w:szCs w:val="22"/>
        </w:rPr>
        <w:t>ей программе</w:t>
      </w:r>
      <w:r w:rsidR="00497604" w:rsidRPr="003D39CA">
        <w:rPr>
          <w:sz w:val="22"/>
          <w:szCs w:val="22"/>
        </w:rPr>
        <w:t xml:space="preserve"> способности в области физической культуры и спорта</w:t>
      </w:r>
      <w:r w:rsidR="00824782" w:rsidRPr="003D39CA">
        <w:rPr>
          <w:sz w:val="22"/>
          <w:szCs w:val="22"/>
        </w:rPr>
        <w:t xml:space="preserve"> (далее – поступающих), </w:t>
      </w:r>
      <w:r w:rsidR="00851781" w:rsidRPr="003D39CA">
        <w:rPr>
          <w:sz w:val="22"/>
          <w:szCs w:val="22"/>
        </w:rPr>
        <w:t xml:space="preserve"> в</w:t>
      </w:r>
      <w:r w:rsidR="00512D66" w:rsidRPr="003D39CA">
        <w:rPr>
          <w:sz w:val="22"/>
          <w:szCs w:val="22"/>
        </w:rPr>
        <w:t xml:space="preserve"> группах</w:t>
      </w:r>
      <w:r w:rsidR="00851781" w:rsidRPr="003D39CA">
        <w:rPr>
          <w:sz w:val="22"/>
          <w:szCs w:val="22"/>
        </w:rPr>
        <w:t xml:space="preserve"> </w:t>
      </w:r>
      <w:r w:rsidR="00512D66" w:rsidRPr="003D39CA">
        <w:rPr>
          <w:sz w:val="22"/>
          <w:szCs w:val="22"/>
        </w:rPr>
        <w:t xml:space="preserve">обучающихся на </w:t>
      </w:r>
      <w:r w:rsidR="00851781" w:rsidRPr="003D39CA">
        <w:rPr>
          <w:sz w:val="22"/>
          <w:szCs w:val="22"/>
        </w:rPr>
        <w:t>платно</w:t>
      </w:r>
      <w:r w:rsidR="00512D66" w:rsidRPr="003D39CA">
        <w:rPr>
          <w:sz w:val="22"/>
          <w:szCs w:val="22"/>
        </w:rPr>
        <w:t>й основе</w:t>
      </w:r>
      <w:r w:rsidR="002774E4" w:rsidRPr="003D39CA">
        <w:rPr>
          <w:sz w:val="22"/>
          <w:szCs w:val="22"/>
        </w:rPr>
        <w:t>.</w:t>
      </w:r>
      <w:r w:rsidR="00F13B97" w:rsidRPr="003D39CA">
        <w:rPr>
          <w:sz w:val="22"/>
          <w:szCs w:val="22"/>
        </w:rPr>
        <w:t xml:space="preserve"> </w:t>
      </w:r>
    </w:p>
    <w:p w:rsidR="00EE0243" w:rsidRPr="00F66F3D" w:rsidRDefault="00474192" w:rsidP="00D27DA2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>1.2.</w:t>
      </w:r>
      <w:r w:rsidR="00043F40" w:rsidRPr="00F66F3D">
        <w:rPr>
          <w:sz w:val="22"/>
          <w:szCs w:val="22"/>
        </w:rPr>
        <w:t xml:space="preserve"> </w:t>
      </w:r>
      <w:r w:rsidR="00610737" w:rsidRPr="00F66F3D">
        <w:rPr>
          <w:sz w:val="22"/>
          <w:szCs w:val="22"/>
        </w:rPr>
        <w:t>Учреждение</w:t>
      </w:r>
      <w:r w:rsidR="00915819" w:rsidRPr="00F66F3D">
        <w:rPr>
          <w:sz w:val="22"/>
          <w:szCs w:val="22"/>
        </w:rPr>
        <w:t xml:space="preserve"> </w:t>
      </w:r>
      <w:r w:rsidR="00EE0243" w:rsidRPr="00F66F3D">
        <w:rPr>
          <w:sz w:val="22"/>
          <w:szCs w:val="22"/>
        </w:rPr>
        <w:t xml:space="preserve">принимает граждан Российской Федерации </w:t>
      </w:r>
      <w:r w:rsidR="00915819" w:rsidRPr="00F66F3D">
        <w:rPr>
          <w:sz w:val="22"/>
          <w:szCs w:val="22"/>
        </w:rPr>
        <w:t>на обучение по программ</w:t>
      </w:r>
      <w:r w:rsidR="006B580E">
        <w:rPr>
          <w:sz w:val="22"/>
          <w:szCs w:val="22"/>
        </w:rPr>
        <w:t>е, разраб</w:t>
      </w:r>
      <w:r w:rsidR="006B580E">
        <w:rPr>
          <w:sz w:val="22"/>
          <w:szCs w:val="22"/>
        </w:rPr>
        <w:t>о</w:t>
      </w:r>
      <w:r w:rsidR="006B580E">
        <w:rPr>
          <w:sz w:val="22"/>
          <w:szCs w:val="22"/>
        </w:rPr>
        <w:t>танной</w:t>
      </w:r>
      <w:r w:rsidR="00F92094" w:rsidRPr="00F66F3D">
        <w:rPr>
          <w:sz w:val="22"/>
          <w:szCs w:val="22"/>
        </w:rPr>
        <w:t xml:space="preserve"> и утвержденн</w:t>
      </w:r>
      <w:r w:rsidR="006B580E">
        <w:rPr>
          <w:sz w:val="22"/>
          <w:szCs w:val="22"/>
        </w:rPr>
        <w:t>ой</w:t>
      </w:r>
      <w:r w:rsidR="00F92094" w:rsidRPr="00F66F3D">
        <w:rPr>
          <w:sz w:val="22"/>
          <w:szCs w:val="22"/>
        </w:rPr>
        <w:t xml:space="preserve"> Учреждением, </w:t>
      </w:r>
      <w:r w:rsidR="003003A6" w:rsidRPr="00F66F3D">
        <w:rPr>
          <w:sz w:val="22"/>
          <w:szCs w:val="22"/>
        </w:rPr>
        <w:t xml:space="preserve"> по</w:t>
      </w:r>
      <w:r w:rsidR="00F92094" w:rsidRPr="00F66F3D">
        <w:rPr>
          <w:sz w:val="22"/>
          <w:szCs w:val="22"/>
        </w:rPr>
        <w:t xml:space="preserve"> следующим </w:t>
      </w:r>
      <w:r w:rsidR="003003A6" w:rsidRPr="00F66F3D">
        <w:rPr>
          <w:sz w:val="22"/>
          <w:szCs w:val="22"/>
        </w:rPr>
        <w:t xml:space="preserve"> видам спорта: </w:t>
      </w:r>
      <w:r w:rsidR="00C103A7">
        <w:rPr>
          <w:sz w:val="22"/>
          <w:szCs w:val="22"/>
        </w:rPr>
        <w:t>фигурное катание на коньках</w:t>
      </w:r>
      <w:r w:rsidR="00915819" w:rsidRPr="00F66F3D">
        <w:rPr>
          <w:sz w:val="22"/>
          <w:szCs w:val="22"/>
        </w:rPr>
        <w:t>.</w:t>
      </w:r>
      <w:r w:rsidR="00F847AC" w:rsidRPr="00F66F3D">
        <w:rPr>
          <w:sz w:val="22"/>
          <w:szCs w:val="22"/>
        </w:rPr>
        <w:t xml:space="preserve"> </w:t>
      </w:r>
    </w:p>
    <w:p w:rsidR="00130769" w:rsidRPr="00F66F3D" w:rsidRDefault="00EE0243" w:rsidP="00EE0243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 xml:space="preserve">1.3. </w:t>
      </w:r>
      <w:r w:rsidR="006B580E">
        <w:rPr>
          <w:rStyle w:val="FontStyle32"/>
          <w:color w:val="000000"/>
          <w:sz w:val="22"/>
          <w:szCs w:val="22"/>
        </w:rPr>
        <w:t>Н</w:t>
      </w:r>
      <w:r w:rsidR="00F847AC" w:rsidRPr="00F66F3D">
        <w:rPr>
          <w:rStyle w:val="FontStyle32"/>
          <w:color w:val="000000"/>
          <w:sz w:val="22"/>
          <w:szCs w:val="22"/>
        </w:rPr>
        <w:t>аполняемость групп, возраст занимающихся, продолжительность тренировочных занятий, а также объем тренировочной нагрузки устанавливается  программ</w:t>
      </w:r>
      <w:r w:rsidR="006B580E">
        <w:rPr>
          <w:rStyle w:val="FontStyle32"/>
          <w:color w:val="000000"/>
          <w:sz w:val="22"/>
          <w:szCs w:val="22"/>
        </w:rPr>
        <w:t>ой</w:t>
      </w:r>
      <w:r w:rsidR="00F847AC" w:rsidRPr="00F66F3D">
        <w:rPr>
          <w:rStyle w:val="FontStyle32"/>
          <w:color w:val="000000"/>
          <w:sz w:val="22"/>
          <w:szCs w:val="22"/>
        </w:rPr>
        <w:t xml:space="preserve">. </w:t>
      </w:r>
    </w:p>
    <w:p w:rsidR="00130769" w:rsidRPr="005B76B5" w:rsidRDefault="00474192" w:rsidP="00D27DA2">
      <w:pPr>
        <w:pStyle w:val="Style4"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>1.</w:t>
      </w:r>
      <w:r w:rsidR="00EE0243" w:rsidRPr="00F66F3D">
        <w:rPr>
          <w:sz w:val="22"/>
          <w:szCs w:val="22"/>
        </w:rPr>
        <w:t>4</w:t>
      </w:r>
      <w:r w:rsidRPr="00F66F3D">
        <w:rPr>
          <w:sz w:val="22"/>
          <w:szCs w:val="22"/>
        </w:rPr>
        <w:t>.</w:t>
      </w:r>
      <w:r w:rsidR="003D2A69" w:rsidRPr="00F66F3D">
        <w:rPr>
          <w:sz w:val="22"/>
          <w:szCs w:val="22"/>
        </w:rPr>
        <w:t xml:space="preserve"> </w:t>
      </w:r>
      <w:r w:rsidR="00833E53">
        <w:rPr>
          <w:sz w:val="22"/>
          <w:szCs w:val="22"/>
        </w:rPr>
        <w:t xml:space="preserve"> Для </w:t>
      </w:r>
      <w:r w:rsidR="00130769" w:rsidRPr="00F66F3D">
        <w:rPr>
          <w:sz w:val="22"/>
          <w:szCs w:val="22"/>
        </w:rPr>
        <w:t>выявлени</w:t>
      </w:r>
      <w:r w:rsidR="00497604" w:rsidRPr="00F66F3D">
        <w:rPr>
          <w:sz w:val="22"/>
          <w:szCs w:val="22"/>
        </w:rPr>
        <w:t>я</w:t>
      </w:r>
      <w:r w:rsidR="00130769" w:rsidRPr="00F66F3D">
        <w:rPr>
          <w:sz w:val="22"/>
          <w:szCs w:val="22"/>
        </w:rPr>
        <w:t xml:space="preserve"> у </w:t>
      </w:r>
      <w:r w:rsidR="00915819" w:rsidRPr="00F66F3D">
        <w:rPr>
          <w:sz w:val="22"/>
          <w:szCs w:val="22"/>
        </w:rPr>
        <w:t>поступающих</w:t>
      </w:r>
      <w:r w:rsidR="00130769" w:rsidRPr="00F66F3D">
        <w:rPr>
          <w:sz w:val="22"/>
          <w:szCs w:val="22"/>
        </w:rPr>
        <w:t xml:space="preserve"> физических, психологических способностей и (или) двиг</w:t>
      </w:r>
      <w:r w:rsidR="00130769" w:rsidRPr="00F66F3D">
        <w:rPr>
          <w:sz w:val="22"/>
          <w:szCs w:val="22"/>
        </w:rPr>
        <w:t>а</w:t>
      </w:r>
      <w:r w:rsidR="00130769" w:rsidRPr="00F66F3D">
        <w:rPr>
          <w:sz w:val="22"/>
          <w:szCs w:val="22"/>
        </w:rPr>
        <w:t>тельных умений, необходимых для освоения программ</w:t>
      </w:r>
      <w:r w:rsidR="006B580E">
        <w:rPr>
          <w:sz w:val="22"/>
          <w:szCs w:val="22"/>
        </w:rPr>
        <w:t>ы</w:t>
      </w:r>
      <w:r w:rsidR="006331F4">
        <w:rPr>
          <w:sz w:val="22"/>
          <w:szCs w:val="22"/>
        </w:rPr>
        <w:t xml:space="preserve"> </w:t>
      </w:r>
      <w:r w:rsidR="00833E53" w:rsidRPr="005B76B5">
        <w:rPr>
          <w:sz w:val="22"/>
          <w:szCs w:val="22"/>
        </w:rPr>
        <w:t xml:space="preserve">Учреждение проводит </w:t>
      </w:r>
      <w:r w:rsidR="00130769" w:rsidRPr="005B76B5">
        <w:rPr>
          <w:sz w:val="22"/>
          <w:szCs w:val="22"/>
        </w:rPr>
        <w:t>индивидуальн</w:t>
      </w:r>
      <w:r w:rsidR="00833E53" w:rsidRPr="005B76B5">
        <w:rPr>
          <w:sz w:val="22"/>
          <w:szCs w:val="22"/>
        </w:rPr>
        <w:t>ый</w:t>
      </w:r>
      <w:r w:rsidR="00130769" w:rsidRPr="005B76B5">
        <w:rPr>
          <w:sz w:val="22"/>
          <w:szCs w:val="22"/>
        </w:rPr>
        <w:t xml:space="preserve"> отбор </w:t>
      </w:r>
      <w:r w:rsidR="00826405" w:rsidRPr="005B76B5">
        <w:rPr>
          <w:sz w:val="22"/>
          <w:szCs w:val="22"/>
        </w:rPr>
        <w:t>поступающих</w:t>
      </w:r>
      <w:r w:rsidR="00610737" w:rsidRPr="005B76B5">
        <w:rPr>
          <w:sz w:val="22"/>
          <w:szCs w:val="22"/>
        </w:rPr>
        <w:t xml:space="preserve"> в виде сдачи контрольных нормативов</w:t>
      </w:r>
      <w:r w:rsidR="00130769" w:rsidRPr="005B76B5">
        <w:rPr>
          <w:sz w:val="22"/>
          <w:szCs w:val="22"/>
        </w:rPr>
        <w:t xml:space="preserve">, в порядке, установленном </w:t>
      </w:r>
      <w:r w:rsidR="00445176">
        <w:rPr>
          <w:sz w:val="22"/>
          <w:szCs w:val="22"/>
        </w:rPr>
        <w:t>(</w:t>
      </w:r>
      <w:r w:rsidR="00833E53" w:rsidRPr="003D39CA">
        <w:rPr>
          <w:sz w:val="22"/>
          <w:szCs w:val="22"/>
        </w:rPr>
        <w:t>П</w:t>
      </w:r>
      <w:r w:rsidR="00623088" w:rsidRPr="003D39CA">
        <w:rPr>
          <w:sz w:val="22"/>
          <w:szCs w:val="22"/>
        </w:rPr>
        <w:t>риложение</w:t>
      </w:r>
      <w:r w:rsidR="00585A09" w:rsidRPr="003D39CA">
        <w:rPr>
          <w:sz w:val="22"/>
          <w:szCs w:val="22"/>
        </w:rPr>
        <w:t xml:space="preserve"> </w:t>
      </w:r>
      <w:r w:rsidR="00C103A7" w:rsidRPr="003D39CA">
        <w:rPr>
          <w:sz w:val="22"/>
          <w:szCs w:val="22"/>
        </w:rPr>
        <w:t>№ 1</w:t>
      </w:r>
      <w:r w:rsidR="00445176">
        <w:rPr>
          <w:sz w:val="22"/>
          <w:szCs w:val="22"/>
        </w:rPr>
        <w:t>)</w:t>
      </w:r>
      <w:r w:rsidR="00C103A7" w:rsidRPr="003D39CA">
        <w:rPr>
          <w:sz w:val="22"/>
          <w:szCs w:val="22"/>
        </w:rPr>
        <w:t>.</w:t>
      </w:r>
    </w:p>
    <w:p w:rsidR="00130769" w:rsidRPr="00F66F3D" w:rsidRDefault="00130769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</w:p>
    <w:p w:rsidR="00623088" w:rsidRDefault="001E42AD" w:rsidP="00D27DA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F66F3D">
        <w:rPr>
          <w:rFonts w:ascii="Times New Roman" w:hAnsi="Times New Roman"/>
          <w:b/>
          <w:shd w:val="clear" w:color="auto" w:fill="FFFFFF"/>
        </w:rPr>
        <w:t>2</w:t>
      </w:r>
      <w:r w:rsidR="00130769" w:rsidRPr="00F66F3D">
        <w:rPr>
          <w:rFonts w:ascii="Times New Roman" w:hAnsi="Times New Roman"/>
          <w:b/>
          <w:shd w:val="clear" w:color="auto" w:fill="FFFFFF"/>
        </w:rPr>
        <w:t xml:space="preserve">. </w:t>
      </w:r>
      <w:r w:rsidR="00C103A7">
        <w:rPr>
          <w:rFonts w:ascii="Times New Roman" w:hAnsi="Times New Roman"/>
          <w:b/>
          <w:shd w:val="clear" w:color="auto" w:fill="FFFFFF"/>
        </w:rPr>
        <w:t>Условия</w:t>
      </w:r>
      <w:r w:rsidR="00130769" w:rsidRPr="00F66F3D">
        <w:rPr>
          <w:rFonts w:ascii="Times New Roman" w:hAnsi="Times New Roman"/>
          <w:b/>
          <w:shd w:val="clear" w:color="auto" w:fill="FFFFFF"/>
        </w:rPr>
        <w:t xml:space="preserve"> приема </w:t>
      </w:r>
    </w:p>
    <w:p w:rsidR="00981722" w:rsidRPr="00F66F3D" w:rsidRDefault="00981722" w:rsidP="003D39CA">
      <w:pPr>
        <w:tabs>
          <w:tab w:val="left" w:pos="709"/>
        </w:tabs>
        <w:spacing w:after="0" w:line="240" w:lineRule="auto"/>
        <w:ind w:left="170"/>
        <w:jc w:val="center"/>
        <w:rPr>
          <w:rFonts w:ascii="Times New Roman" w:hAnsi="Times New Roman"/>
          <w:b/>
          <w:shd w:val="clear" w:color="auto" w:fill="FFFFFF"/>
        </w:rPr>
      </w:pPr>
    </w:p>
    <w:p w:rsidR="00FF17DF" w:rsidRDefault="00FF17DF" w:rsidP="00EE0243">
      <w:pPr>
        <w:pStyle w:val="Style4"/>
        <w:widowControl/>
        <w:spacing w:line="240" w:lineRule="auto"/>
        <w:ind w:firstLine="709"/>
        <w:rPr>
          <w:sz w:val="22"/>
          <w:szCs w:val="22"/>
        </w:rPr>
      </w:pPr>
    </w:p>
    <w:p w:rsidR="00FF17DF" w:rsidRDefault="00FF17DF" w:rsidP="00EE0243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2.1. Прием детей осуществляется независимо от пола, расы, национальности, языка, отношения к религии, социального положения.</w:t>
      </w:r>
    </w:p>
    <w:p w:rsidR="00456D1B" w:rsidRPr="00F66F3D" w:rsidRDefault="00FF17DF" w:rsidP="00EE0243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2.2.</w:t>
      </w:r>
      <w:r w:rsidR="00EE0243" w:rsidRPr="00F66F3D">
        <w:rPr>
          <w:sz w:val="22"/>
          <w:szCs w:val="22"/>
        </w:rPr>
        <w:t xml:space="preserve">В целях организации проведения индивидуального отбора поступающих </w:t>
      </w:r>
      <w:r w:rsidR="00B14F67">
        <w:rPr>
          <w:sz w:val="22"/>
          <w:szCs w:val="22"/>
        </w:rPr>
        <w:t xml:space="preserve">и их приема </w:t>
      </w:r>
      <w:r w:rsidR="0081158B" w:rsidRPr="00F66F3D">
        <w:rPr>
          <w:sz w:val="22"/>
          <w:szCs w:val="22"/>
        </w:rPr>
        <w:t>на об</w:t>
      </w:r>
      <w:r w:rsidR="0081158B" w:rsidRPr="00F66F3D">
        <w:rPr>
          <w:sz w:val="22"/>
          <w:szCs w:val="22"/>
        </w:rPr>
        <w:t>у</w:t>
      </w:r>
      <w:r w:rsidR="0081158B" w:rsidRPr="00F66F3D">
        <w:rPr>
          <w:sz w:val="22"/>
          <w:szCs w:val="22"/>
        </w:rPr>
        <w:t xml:space="preserve">чение </w:t>
      </w:r>
      <w:r w:rsidR="00EE0243" w:rsidRPr="00F66F3D">
        <w:rPr>
          <w:sz w:val="22"/>
          <w:szCs w:val="22"/>
        </w:rPr>
        <w:t>созда</w:t>
      </w:r>
      <w:r w:rsidR="00B14F67">
        <w:rPr>
          <w:sz w:val="22"/>
          <w:szCs w:val="22"/>
        </w:rPr>
        <w:t>е</w:t>
      </w:r>
      <w:r w:rsidR="00EE0243" w:rsidRPr="00F66F3D">
        <w:rPr>
          <w:sz w:val="22"/>
          <w:szCs w:val="22"/>
        </w:rPr>
        <w:t xml:space="preserve">тся </w:t>
      </w:r>
      <w:r w:rsidR="00456D1B" w:rsidRPr="00F66F3D">
        <w:rPr>
          <w:sz w:val="22"/>
          <w:szCs w:val="22"/>
        </w:rPr>
        <w:t>П</w:t>
      </w:r>
      <w:r w:rsidR="00EE0243" w:rsidRPr="00F66F3D">
        <w:rPr>
          <w:sz w:val="22"/>
          <w:szCs w:val="22"/>
        </w:rPr>
        <w:t xml:space="preserve">риемная </w:t>
      </w:r>
      <w:r w:rsidR="0051510F">
        <w:rPr>
          <w:sz w:val="22"/>
          <w:szCs w:val="22"/>
        </w:rPr>
        <w:t xml:space="preserve"> и Апелляционная </w:t>
      </w:r>
      <w:r w:rsidR="00EE0243" w:rsidRPr="00F66F3D">
        <w:rPr>
          <w:sz w:val="22"/>
          <w:szCs w:val="22"/>
        </w:rPr>
        <w:t>комисси</w:t>
      </w:r>
      <w:r w:rsidR="0051510F">
        <w:rPr>
          <w:sz w:val="22"/>
          <w:szCs w:val="22"/>
        </w:rPr>
        <w:t>и</w:t>
      </w:r>
      <w:r w:rsidR="00EE0243" w:rsidRPr="00F66F3D">
        <w:rPr>
          <w:sz w:val="22"/>
          <w:szCs w:val="22"/>
        </w:rPr>
        <w:t xml:space="preserve">. </w:t>
      </w:r>
    </w:p>
    <w:p w:rsidR="00EE0243" w:rsidRPr="00F66F3D" w:rsidRDefault="00456D1B" w:rsidP="00FF17DF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>2.</w:t>
      </w:r>
      <w:r w:rsidR="00FF17DF">
        <w:rPr>
          <w:sz w:val="22"/>
          <w:szCs w:val="22"/>
        </w:rPr>
        <w:t>3</w:t>
      </w:r>
      <w:r w:rsidRPr="00F66F3D">
        <w:rPr>
          <w:sz w:val="22"/>
          <w:szCs w:val="22"/>
        </w:rPr>
        <w:t xml:space="preserve">. </w:t>
      </w:r>
      <w:r w:rsidR="0081158B" w:rsidRPr="00F66F3D">
        <w:rPr>
          <w:sz w:val="22"/>
          <w:szCs w:val="22"/>
        </w:rPr>
        <w:t xml:space="preserve">В состав </w:t>
      </w:r>
      <w:r w:rsidRPr="00F66F3D">
        <w:rPr>
          <w:sz w:val="22"/>
          <w:szCs w:val="22"/>
        </w:rPr>
        <w:t xml:space="preserve">Приемной </w:t>
      </w:r>
      <w:r w:rsidR="0081158B" w:rsidRPr="00F66F3D">
        <w:rPr>
          <w:sz w:val="22"/>
          <w:szCs w:val="22"/>
        </w:rPr>
        <w:t>комиссии входят</w:t>
      </w:r>
      <w:r w:rsidR="00EE0243" w:rsidRPr="00F66F3D">
        <w:rPr>
          <w:sz w:val="22"/>
          <w:szCs w:val="22"/>
        </w:rPr>
        <w:t xml:space="preserve"> председатель, </w:t>
      </w:r>
      <w:r w:rsidRPr="00F66F3D">
        <w:rPr>
          <w:sz w:val="22"/>
          <w:szCs w:val="22"/>
        </w:rPr>
        <w:t xml:space="preserve"> </w:t>
      </w:r>
      <w:r w:rsidR="00445176">
        <w:rPr>
          <w:sz w:val="22"/>
          <w:szCs w:val="22"/>
        </w:rPr>
        <w:t xml:space="preserve">и не менее </w:t>
      </w:r>
      <w:r w:rsidRPr="00F66F3D">
        <w:rPr>
          <w:sz w:val="22"/>
          <w:szCs w:val="22"/>
        </w:rPr>
        <w:t>тр</w:t>
      </w:r>
      <w:r w:rsidR="00445176">
        <w:rPr>
          <w:sz w:val="22"/>
          <w:szCs w:val="22"/>
        </w:rPr>
        <w:t>ех</w:t>
      </w:r>
      <w:r w:rsidRPr="00F66F3D">
        <w:rPr>
          <w:sz w:val="22"/>
          <w:szCs w:val="22"/>
        </w:rPr>
        <w:t xml:space="preserve"> член</w:t>
      </w:r>
      <w:r w:rsidR="00445176">
        <w:rPr>
          <w:sz w:val="22"/>
          <w:szCs w:val="22"/>
        </w:rPr>
        <w:t>ов</w:t>
      </w:r>
      <w:r w:rsidRPr="00F66F3D">
        <w:rPr>
          <w:sz w:val="22"/>
          <w:szCs w:val="22"/>
        </w:rPr>
        <w:t xml:space="preserve"> </w:t>
      </w:r>
      <w:r w:rsidR="00EE0243" w:rsidRPr="00F66F3D">
        <w:rPr>
          <w:sz w:val="22"/>
          <w:szCs w:val="22"/>
        </w:rPr>
        <w:t>комиссии.</w:t>
      </w:r>
      <w:r w:rsidR="0081158B" w:rsidRPr="00F66F3D">
        <w:rPr>
          <w:sz w:val="22"/>
          <w:szCs w:val="22"/>
        </w:rPr>
        <w:t xml:space="preserve"> </w:t>
      </w:r>
      <w:r w:rsidR="008C4AF9">
        <w:rPr>
          <w:sz w:val="22"/>
          <w:szCs w:val="22"/>
        </w:rPr>
        <w:t>С</w:t>
      </w:r>
      <w:r w:rsidR="0081158B" w:rsidRPr="00F66F3D">
        <w:rPr>
          <w:sz w:val="22"/>
          <w:szCs w:val="22"/>
        </w:rPr>
        <w:t xml:space="preserve">остав </w:t>
      </w:r>
      <w:r w:rsidRPr="00F66F3D">
        <w:rPr>
          <w:sz w:val="22"/>
          <w:szCs w:val="22"/>
        </w:rPr>
        <w:t xml:space="preserve">Приемной </w:t>
      </w:r>
      <w:r w:rsidR="0081158B" w:rsidRPr="00F66F3D">
        <w:rPr>
          <w:sz w:val="22"/>
          <w:szCs w:val="22"/>
        </w:rPr>
        <w:t>комисси</w:t>
      </w:r>
      <w:r w:rsidRPr="00F66F3D">
        <w:rPr>
          <w:sz w:val="22"/>
          <w:szCs w:val="22"/>
        </w:rPr>
        <w:t>и</w:t>
      </w:r>
      <w:r w:rsidR="0081158B" w:rsidRPr="00F66F3D">
        <w:rPr>
          <w:sz w:val="22"/>
          <w:szCs w:val="22"/>
        </w:rPr>
        <w:t xml:space="preserve"> утверждает</w:t>
      </w:r>
      <w:r w:rsidR="008C4AF9">
        <w:rPr>
          <w:sz w:val="22"/>
          <w:szCs w:val="22"/>
        </w:rPr>
        <w:t>ся</w:t>
      </w:r>
      <w:r w:rsidR="0081158B" w:rsidRPr="00F66F3D">
        <w:rPr>
          <w:sz w:val="22"/>
          <w:szCs w:val="22"/>
        </w:rPr>
        <w:t xml:space="preserve">  приказом директор</w:t>
      </w:r>
      <w:r w:rsidR="008C4AF9">
        <w:rPr>
          <w:sz w:val="22"/>
          <w:szCs w:val="22"/>
        </w:rPr>
        <w:t>а</w:t>
      </w:r>
      <w:r w:rsidR="0081158B" w:rsidRPr="00F66F3D">
        <w:rPr>
          <w:sz w:val="22"/>
          <w:szCs w:val="22"/>
        </w:rPr>
        <w:t xml:space="preserve"> Учреждения.</w:t>
      </w:r>
      <w:r w:rsidR="00EE0243" w:rsidRPr="00F66F3D">
        <w:rPr>
          <w:sz w:val="22"/>
          <w:szCs w:val="22"/>
        </w:rPr>
        <w:t xml:space="preserve"> </w:t>
      </w:r>
      <w:r w:rsidR="008C4AF9">
        <w:rPr>
          <w:sz w:val="22"/>
          <w:szCs w:val="22"/>
        </w:rPr>
        <w:t xml:space="preserve">В Состав комиссии могут входить независимые эксперты. </w:t>
      </w:r>
      <w:r w:rsidR="00EE0243" w:rsidRPr="00F66F3D">
        <w:rPr>
          <w:sz w:val="22"/>
          <w:szCs w:val="22"/>
        </w:rPr>
        <w:t xml:space="preserve">Председателем </w:t>
      </w:r>
      <w:r w:rsidRPr="00F66F3D">
        <w:rPr>
          <w:sz w:val="22"/>
          <w:szCs w:val="22"/>
        </w:rPr>
        <w:t>П</w:t>
      </w:r>
      <w:r w:rsidR="00EE0243" w:rsidRPr="00F66F3D">
        <w:rPr>
          <w:sz w:val="22"/>
          <w:szCs w:val="22"/>
        </w:rPr>
        <w:t xml:space="preserve">риемной комиссии </w:t>
      </w:r>
      <w:r w:rsidR="008C4AF9">
        <w:rPr>
          <w:sz w:val="22"/>
          <w:szCs w:val="22"/>
        </w:rPr>
        <w:t>может быть,</w:t>
      </w:r>
      <w:r w:rsidR="00EE0243" w:rsidRPr="00F66F3D">
        <w:rPr>
          <w:sz w:val="22"/>
          <w:szCs w:val="22"/>
        </w:rPr>
        <w:t xml:space="preserve"> руководитель Учреждения или уполномоченное</w:t>
      </w:r>
      <w:r w:rsidRPr="00F66F3D">
        <w:rPr>
          <w:sz w:val="22"/>
          <w:szCs w:val="22"/>
        </w:rPr>
        <w:t xml:space="preserve"> им л</w:t>
      </w:r>
      <w:r w:rsidRPr="00F66F3D">
        <w:rPr>
          <w:sz w:val="22"/>
          <w:szCs w:val="22"/>
        </w:rPr>
        <w:t>и</w:t>
      </w:r>
      <w:r w:rsidRPr="00F66F3D">
        <w:rPr>
          <w:sz w:val="22"/>
          <w:szCs w:val="22"/>
        </w:rPr>
        <w:t>цо</w:t>
      </w:r>
      <w:r w:rsidR="00EE0243" w:rsidRPr="00F66F3D">
        <w:rPr>
          <w:sz w:val="22"/>
          <w:szCs w:val="22"/>
        </w:rPr>
        <w:t xml:space="preserve">. </w:t>
      </w:r>
    </w:p>
    <w:p w:rsidR="00EE0243" w:rsidRPr="00F66F3D" w:rsidRDefault="0081158B" w:rsidP="00EE0243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>2</w:t>
      </w:r>
      <w:r w:rsidR="00EE0243" w:rsidRPr="00F66F3D">
        <w:rPr>
          <w:sz w:val="22"/>
          <w:szCs w:val="22"/>
        </w:rPr>
        <w:t>.</w:t>
      </w:r>
      <w:r w:rsidR="00456D1B" w:rsidRPr="00F66F3D">
        <w:rPr>
          <w:sz w:val="22"/>
          <w:szCs w:val="22"/>
        </w:rPr>
        <w:t>4</w:t>
      </w:r>
      <w:r w:rsidR="00EE0243" w:rsidRPr="00F66F3D">
        <w:rPr>
          <w:sz w:val="22"/>
          <w:szCs w:val="22"/>
        </w:rPr>
        <w:t xml:space="preserve">. Права и обязанности членов </w:t>
      </w:r>
      <w:r w:rsidR="00456D1B" w:rsidRPr="00F66F3D">
        <w:rPr>
          <w:sz w:val="22"/>
          <w:szCs w:val="22"/>
        </w:rPr>
        <w:t>Приемной к</w:t>
      </w:r>
      <w:r w:rsidR="00EE0243" w:rsidRPr="00F66F3D">
        <w:rPr>
          <w:sz w:val="22"/>
          <w:szCs w:val="22"/>
        </w:rPr>
        <w:t>омиссии:</w:t>
      </w:r>
    </w:p>
    <w:p w:rsidR="00EE0243" w:rsidRPr="00F66F3D" w:rsidRDefault="0081158B" w:rsidP="00EE0243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>2</w:t>
      </w:r>
      <w:r w:rsidR="00EE0243" w:rsidRPr="00F66F3D">
        <w:rPr>
          <w:sz w:val="22"/>
          <w:szCs w:val="22"/>
        </w:rPr>
        <w:t>.</w:t>
      </w:r>
      <w:r w:rsidR="00456D1B" w:rsidRPr="00F66F3D">
        <w:rPr>
          <w:sz w:val="22"/>
          <w:szCs w:val="22"/>
        </w:rPr>
        <w:t>4</w:t>
      </w:r>
      <w:r w:rsidR="00EE0243" w:rsidRPr="00F66F3D">
        <w:rPr>
          <w:sz w:val="22"/>
          <w:szCs w:val="22"/>
        </w:rPr>
        <w:t xml:space="preserve">.1. Председатель </w:t>
      </w:r>
      <w:r w:rsidR="00456D1B" w:rsidRPr="00F66F3D">
        <w:rPr>
          <w:sz w:val="22"/>
          <w:szCs w:val="22"/>
        </w:rPr>
        <w:t xml:space="preserve">Приемной </w:t>
      </w:r>
      <w:r w:rsidR="00EE0243" w:rsidRPr="00F66F3D">
        <w:rPr>
          <w:sz w:val="22"/>
          <w:szCs w:val="22"/>
        </w:rPr>
        <w:t>комиссии:</w:t>
      </w:r>
    </w:p>
    <w:p w:rsidR="00EE0243" w:rsidRPr="00F66F3D" w:rsidRDefault="00EE0243" w:rsidP="00EE0243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 xml:space="preserve">- осуществляет общее руководство работой </w:t>
      </w:r>
      <w:r w:rsidR="00456D1B" w:rsidRPr="00F66F3D">
        <w:rPr>
          <w:rFonts w:ascii="Times New Roman" w:hAnsi="Times New Roman"/>
          <w:lang w:val="ru-RU"/>
        </w:rPr>
        <w:t>к</w:t>
      </w:r>
      <w:r w:rsidRPr="00F66F3D">
        <w:rPr>
          <w:rFonts w:ascii="Times New Roman" w:hAnsi="Times New Roman"/>
          <w:lang w:val="ru-RU"/>
        </w:rPr>
        <w:t>омиссии;</w:t>
      </w:r>
    </w:p>
    <w:p w:rsidR="00EE0243" w:rsidRPr="00F66F3D" w:rsidRDefault="00EE0243" w:rsidP="00EE0243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 xml:space="preserve">- председательствует на заседаниях </w:t>
      </w:r>
      <w:r w:rsidR="00456D1B" w:rsidRPr="00F66F3D">
        <w:rPr>
          <w:rFonts w:ascii="Times New Roman" w:hAnsi="Times New Roman"/>
          <w:lang w:val="ru-RU"/>
        </w:rPr>
        <w:t>к</w:t>
      </w:r>
      <w:r w:rsidRPr="00F66F3D">
        <w:rPr>
          <w:rFonts w:ascii="Times New Roman" w:hAnsi="Times New Roman"/>
          <w:lang w:val="ru-RU"/>
        </w:rPr>
        <w:t>омиссии;</w:t>
      </w:r>
    </w:p>
    <w:p w:rsidR="00EE0243" w:rsidRPr="00F66F3D" w:rsidRDefault="00EE0243" w:rsidP="00EE0243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 xml:space="preserve">- дает поручения членам </w:t>
      </w:r>
      <w:r w:rsidR="00833E53">
        <w:rPr>
          <w:rFonts w:ascii="Times New Roman" w:hAnsi="Times New Roman"/>
          <w:lang w:val="ru-RU"/>
        </w:rPr>
        <w:t>к</w:t>
      </w:r>
      <w:r w:rsidRPr="00F66F3D">
        <w:rPr>
          <w:rFonts w:ascii="Times New Roman" w:hAnsi="Times New Roman"/>
          <w:lang w:val="ru-RU"/>
        </w:rPr>
        <w:t>омиссии;</w:t>
      </w:r>
    </w:p>
    <w:p w:rsidR="00EE0243" w:rsidRDefault="00ED76E8" w:rsidP="00456D1B">
      <w:pPr>
        <w:pStyle w:val="ac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подписывает ведомости</w:t>
      </w:r>
      <w:r w:rsidR="00456D1B" w:rsidRPr="00F66F3D">
        <w:rPr>
          <w:rFonts w:ascii="Times New Roman" w:hAnsi="Times New Roman"/>
          <w:lang w:val="ru-RU"/>
        </w:rPr>
        <w:t xml:space="preserve"> заседаний </w:t>
      </w:r>
      <w:r w:rsidR="00833E53">
        <w:rPr>
          <w:rFonts w:ascii="Times New Roman" w:hAnsi="Times New Roman"/>
          <w:lang w:val="ru-RU"/>
        </w:rPr>
        <w:t>к</w:t>
      </w:r>
      <w:r w:rsidR="00456D1B" w:rsidRPr="00F66F3D">
        <w:rPr>
          <w:rFonts w:ascii="Times New Roman" w:hAnsi="Times New Roman"/>
          <w:lang w:val="ru-RU"/>
        </w:rPr>
        <w:t>омиссии;</w:t>
      </w:r>
    </w:p>
    <w:p w:rsidR="00833E53" w:rsidRPr="00F66F3D" w:rsidRDefault="00833E53" w:rsidP="00456D1B">
      <w:pPr>
        <w:pStyle w:val="ac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руководит </w:t>
      </w:r>
      <w:r w:rsidR="008C4AF9">
        <w:rPr>
          <w:rFonts w:ascii="Times New Roman" w:hAnsi="Times New Roman"/>
          <w:lang w:val="ru-RU"/>
        </w:rPr>
        <w:t xml:space="preserve">организацией и </w:t>
      </w:r>
      <w:r>
        <w:rPr>
          <w:rFonts w:ascii="Times New Roman" w:hAnsi="Times New Roman"/>
          <w:lang w:val="ru-RU"/>
        </w:rPr>
        <w:t>проведением индивидуального отбора;</w:t>
      </w:r>
    </w:p>
    <w:p w:rsidR="00456D1B" w:rsidRDefault="00456D1B" w:rsidP="00456D1B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>- участвует в голосовании по вопросам приема в Учреждение.</w:t>
      </w:r>
    </w:p>
    <w:p w:rsidR="00456D1B" w:rsidRPr="00F66F3D" w:rsidRDefault="00456D1B" w:rsidP="00456D1B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 xml:space="preserve">2.4.2. Члены </w:t>
      </w:r>
      <w:r w:rsidR="00833E53">
        <w:rPr>
          <w:rFonts w:ascii="Times New Roman" w:hAnsi="Times New Roman"/>
          <w:lang w:val="ru-RU"/>
        </w:rPr>
        <w:t>Приемной к</w:t>
      </w:r>
      <w:r w:rsidRPr="00F66F3D">
        <w:rPr>
          <w:rFonts w:ascii="Times New Roman" w:hAnsi="Times New Roman"/>
          <w:lang w:val="ru-RU"/>
        </w:rPr>
        <w:t>омиссии:</w:t>
      </w:r>
    </w:p>
    <w:p w:rsidR="00456D1B" w:rsidRPr="00F66F3D" w:rsidRDefault="00456D1B" w:rsidP="00456D1B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 xml:space="preserve">- участвуют в заседаниях </w:t>
      </w:r>
      <w:r w:rsidR="00833E53">
        <w:rPr>
          <w:rFonts w:ascii="Times New Roman" w:hAnsi="Times New Roman"/>
          <w:lang w:val="ru-RU"/>
        </w:rPr>
        <w:t>к</w:t>
      </w:r>
      <w:r w:rsidRPr="00F66F3D">
        <w:rPr>
          <w:rFonts w:ascii="Times New Roman" w:hAnsi="Times New Roman"/>
          <w:lang w:val="ru-RU"/>
        </w:rPr>
        <w:t>омиссии;</w:t>
      </w:r>
    </w:p>
    <w:p w:rsidR="00456D1B" w:rsidRDefault="00456D1B" w:rsidP="00456D1B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 xml:space="preserve">- принимают решения по вопросам, отнесенным к компетенции </w:t>
      </w:r>
      <w:r w:rsidR="00833E53">
        <w:rPr>
          <w:rFonts w:ascii="Times New Roman" w:hAnsi="Times New Roman"/>
          <w:lang w:val="ru-RU"/>
        </w:rPr>
        <w:t>к</w:t>
      </w:r>
      <w:r w:rsidRPr="00F66F3D">
        <w:rPr>
          <w:rFonts w:ascii="Times New Roman" w:hAnsi="Times New Roman"/>
          <w:lang w:val="ru-RU"/>
        </w:rPr>
        <w:t>омиссии;</w:t>
      </w:r>
    </w:p>
    <w:p w:rsidR="00833E53" w:rsidRPr="00F66F3D" w:rsidRDefault="00833E53" w:rsidP="00456D1B">
      <w:pPr>
        <w:pStyle w:val="ac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организуют и проводят индивидуальный отбор;</w:t>
      </w:r>
    </w:p>
    <w:p w:rsidR="00456D1B" w:rsidRPr="00F66F3D" w:rsidRDefault="00456D1B" w:rsidP="00456D1B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>- участвуют в голосовании по вопросам приема в Учреждение.</w:t>
      </w:r>
    </w:p>
    <w:p w:rsidR="00EE0243" w:rsidRPr="00F66F3D" w:rsidRDefault="00456D1B" w:rsidP="00EE0243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>2</w:t>
      </w:r>
      <w:r w:rsidR="00EE0243" w:rsidRPr="00F66F3D">
        <w:rPr>
          <w:rFonts w:ascii="Times New Roman" w:hAnsi="Times New Roman"/>
          <w:lang w:val="ru-RU"/>
        </w:rPr>
        <w:t>.</w:t>
      </w:r>
      <w:r w:rsidRPr="00F66F3D">
        <w:rPr>
          <w:rFonts w:ascii="Times New Roman" w:hAnsi="Times New Roman"/>
          <w:lang w:val="ru-RU"/>
        </w:rPr>
        <w:t>4</w:t>
      </w:r>
      <w:r w:rsidR="00EE0243" w:rsidRPr="00F66F3D">
        <w:rPr>
          <w:rFonts w:ascii="Times New Roman" w:hAnsi="Times New Roman"/>
          <w:lang w:val="ru-RU"/>
        </w:rPr>
        <w:t>.</w:t>
      </w:r>
      <w:r w:rsidRPr="00F66F3D">
        <w:rPr>
          <w:rFonts w:ascii="Times New Roman" w:hAnsi="Times New Roman"/>
          <w:lang w:val="ru-RU"/>
        </w:rPr>
        <w:t>3</w:t>
      </w:r>
      <w:r w:rsidR="00EE0243" w:rsidRPr="00F66F3D">
        <w:rPr>
          <w:rFonts w:ascii="Times New Roman" w:hAnsi="Times New Roman"/>
          <w:lang w:val="ru-RU"/>
        </w:rPr>
        <w:t xml:space="preserve">. </w:t>
      </w:r>
      <w:r w:rsidR="008C4AF9">
        <w:rPr>
          <w:rFonts w:ascii="Times New Roman" w:hAnsi="Times New Roman"/>
          <w:lang w:val="ru-RU"/>
        </w:rPr>
        <w:t>Инструктор - м</w:t>
      </w:r>
      <w:r w:rsidR="00E11B10">
        <w:rPr>
          <w:rFonts w:ascii="Times New Roman" w:hAnsi="Times New Roman"/>
          <w:lang w:val="ru-RU"/>
        </w:rPr>
        <w:t>етодист отделения</w:t>
      </w:r>
      <w:r w:rsidR="00EE0243" w:rsidRPr="00F66F3D">
        <w:rPr>
          <w:rFonts w:ascii="Times New Roman" w:hAnsi="Times New Roman"/>
          <w:lang w:val="ru-RU"/>
        </w:rPr>
        <w:t xml:space="preserve"> обеспечивает организационное сопровождение деятельн</w:t>
      </w:r>
      <w:r w:rsidR="00EE0243" w:rsidRPr="00F66F3D">
        <w:rPr>
          <w:rFonts w:ascii="Times New Roman" w:hAnsi="Times New Roman"/>
          <w:lang w:val="ru-RU"/>
        </w:rPr>
        <w:t>о</w:t>
      </w:r>
      <w:r w:rsidR="00EE0243" w:rsidRPr="00F66F3D">
        <w:rPr>
          <w:rFonts w:ascii="Times New Roman" w:hAnsi="Times New Roman"/>
          <w:lang w:val="ru-RU"/>
        </w:rPr>
        <w:t xml:space="preserve">сти </w:t>
      </w:r>
      <w:r w:rsidR="00833E53">
        <w:rPr>
          <w:rFonts w:ascii="Times New Roman" w:hAnsi="Times New Roman"/>
          <w:lang w:val="ru-RU"/>
        </w:rPr>
        <w:t>к</w:t>
      </w:r>
      <w:r w:rsidR="00EE0243" w:rsidRPr="00F66F3D">
        <w:rPr>
          <w:rFonts w:ascii="Times New Roman" w:hAnsi="Times New Roman"/>
          <w:lang w:val="ru-RU"/>
        </w:rPr>
        <w:t>омиссии, в том числе:</w:t>
      </w:r>
    </w:p>
    <w:p w:rsidR="00EE0243" w:rsidRPr="00F66F3D" w:rsidRDefault="00EE0243" w:rsidP="00EE0243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>- осуществляет прием и регистрацию поступающих</w:t>
      </w:r>
      <w:r w:rsidR="00BD3911" w:rsidRPr="00F66F3D">
        <w:rPr>
          <w:rFonts w:ascii="Times New Roman" w:hAnsi="Times New Roman"/>
          <w:lang w:val="ru-RU"/>
        </w:rPr>
        <w:t xml:space="preserve"> документов</w:t>
      </w:r>
      <w:r w:rsidRPr="00F66F3D">
        <w:rPr>
          <w:rFonts w:ascii="Times New Roman" w:hAnsi="Times New Roman"/>
          <w:lang w:val="ru-RU"/>
        </w:rPr>
        <w:t>;</w:t>
      </w:r>
    </w:p>
    <w:p w:rsidR="00EE0243" w:rsidRPr="00F66F3D" w:rsidRDefault="00EE0243" w:rsidP="00EE0243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 xml:space="preserve">- уведомляет членов </w:t>
      </w:r>
      <w:r w:rsidR="00833E53">
        <w:rPr>
          <w:rFonts w:ascii="Times New Roman" w:hAnsi="Times New Roman"/>
          <w:lang w:val="ru-RU"/>
        </w:rPr>
        <w:t>к</w:t>
      </w:r>
      <w:r w:rsidRPr="00F66F3D">
        <w:rPr>
          <w:rFonts w:ascii="Times New Roman" w:hAnsi="Times New Roman"/>
          <w:lang w:val="ru-RU"/>
        </w:rPr>
        <w:t>омиссии о месте и времени проведения заседания;</w:t>
      </w:r>
    </w:p>
    <w:p w:rsidR="00EE0243" w:rsidRPr="00F66F3D" w:rsidRDefault="00EE0243" w:rsidP="00E11B10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 xml:space="preserve">- готовит материалы к заседанию </w:t>
      </w:r>
      <w:r w:rsidR="00833E53">
        <w:rPr>
          <w:rFonts w:ascii="Times New Roman" w:hAnsi="Times New Roman"/>
          <w:lang w:val="ru-RU"/>
        </w:rPr>
        <w:t>к</w:t>
      </w:r>
      <w:r w:rsidRPr="00F66F3D">
        <w:rPr>
          <w:rFonts w:ascii="Times New Roman" w:hAnsi="Times New Roman"/>
          <w:lang w:val="ru-RU"/>
        </w:rPr>
        <w:t>омиссии;</w:t>
      </w:r>
    </w:p>
    <w:p w:rsidR="00EE0243" w:rsidRPr="00F66F3D" w:rsidRDefault="00EE0243" w:rsidP="00EE0243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lastRenderedPageBreak/>
        <w:t>- размещает на стенде, а также на официальном сайте Учреждения в информационно-телекоммуникационной сети «Интернет» сведения о результатах индивидуального отбора, списки лиц, рекомендованных Приемной комиссией для зачисления в Учреждение;</w:t>
      </w:r>
    </w:p>
    <w:p w:rsidR="00EE0243" w:rsidRDefault="00EE0243" w:rsidP="00847C6D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 xml:space="preserve">- выполняет иные поручения председателя Комиссии. </w:t>
      </w:r>
    </w:p>
    <w:p w:rsidR="001311A6" w:rsidRPr="001311A6" w:rsidRDefault="007D763C" w:rsidP="001311A6">
      <w:pPr>
        <w:pStyle w:val="ac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1311A6">
        <w:rPr>
          <w:rFonts w:ascii="Times New Roman" w:hAnsi="Times New Roman"/>
          <w:lang w:val="ru-RU"/>
        </w:rPr>
        <w:t>оступающи</w:t>
      </w:r>
      <w:r>
        <w:rPr>
          <w:rFonts w:ascii="Times New Roman" w:hAnsi="Times New Roman"/>
          <w:lang w:val="ru-RU"/>
        </w:rPr>
        <w:t>е и обучающие</w:t>
      </w:r>
      <w:r w:rsidR="001311A6">
        <w:rPr>
          <w:rFonts w:ascii="Times New Roman" w:hAnsi="Times New Roman"/>
          <w:lang w:val="ru-RU"/>
        </w:rPr>
        <w:t>ся</w:t>
      </w:r>
      <w:r w:rsidR="008C4AF9">
        <w:rPr>
          <w:rFonts w:ascii="Times New Roman" w:hAnsi="Times New Roman"/>
          <w:lang w:val="ru-RU"/>
        </w:rPr>
        <w:t xml:space="preserve"> имеют право</w:t>
      </w:r>
      <w:r w:rsidR="001311A6">
        <w:rPr>
          <w:rFonts w:ascii="Times New Roman" w:hAnsi="Times New Roman"/>
          <w:lang w:val="ru-RU"/>
        </w:rPr>
        <w:t>:</w:t>
      </w:r>
    </w:p>
    <w:p w:rsidR="001311A6" w:rsidRDefault="007D763C" w:rsidP="00847C6D">
      <w:pPr>
        <w:pStyle w:val="ac"/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-</w:t>
      </w:r>
      <w:r w:rsidR="001311A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1311A6" w:rsidRPr="001311A6">
        <w:rPr>
          <w:rFonts w:ascii="Times New Roman" w:hAnsi="Times New Roman"/>
          <w:color w:val="000000"/>
          <w:shd w:val="clear" w:color="auto" w:fill="FFFFFF"/>
          <w:lang w:val="ru-RU"/>
        </w:rPr>
        <w:t>ознаком</w:t>
      </w:r>
      <w:r w:rsidR="008C4AF9">
        <w:rPr>
          <w:rFonts w:ascii="Times New Roman" w:hAnsi="Times New Roman"/>
          <w:color w:val="000000"/>
          <w:shd w:val="clear" w:color="auto" w:fill="FFFFFF"/>
          <w:lang w:val="ru-RU"/>
        </w:rPr>
        <w:t>иться с уставом и иными</w:t>
      </w:r>
      <w:r w:rsidR="001311A6" w:rsidRPr="001311A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документами, регламентирующими организацию и осущест</w:t>
      </w:r>
      <w:r w:rsidR="001311A6" w:rsidRPr="001311A6">
        <w:rPr>
          <w:rFonts w:ascii="Times New Roman" w:hAnsi="Times New Roman"/>
          <w:color w:val="000000"/>
          <w:shd w:val="clear" w:color="auto" w:fill="FFFFFF"/>
          <w:lang w:val="ru-RU"/>
        </w:rPr>
        <w:t>в</w:t>
      </w:r>
      <w:r w:rsidR="001311A6" w:rsidRPr="001311A6">
        <w:rPr>
          <w:rFonts w:ascii="Times New Roman" w:hAnsi="Times New Roman"/>
          <w:color w:val="000000"/>
          <w:shd w:val="clear" w:color="auto" w:fill="FFFFFF"/>
          <w:lang w:val="ru-RU"/>
        </w:rPr>
        <w:t>ление  деятельности</w:t>
      </w:r>
      <w:r w:rsidR="006331F4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8C4AF9">
        <w:rPr>
          <w:rFonts w:ascii="Times New Roman" w:hAnsi="Times New Roman"/>
          <w:color w:val="000000"/>
          <w:shd w:val="clear" w:color="auto" w:fill="FFFFFF"/>
          <w:lang w:val="ru-RU"/>
        </w:rPr>
        <w:t>учреждения</w:t>
      </w:r>
      <w:r w:rsidR="001311A6" w:rsidRPr="001311A6">
        <w:rPr>
          <w:rFonts w:ascii="Times New Roman" w:hAnsi="Times New Roman"/>
          <w:color w:val="000000"/>
          <w:shd w:val="clear" w:color="auto" w:fill="FFFFFF"/>
          <w:lang w:val="ru-RU"/>
        </w:rPr>
        <w:t>;</w:t>
      </w:r>
    </w:p>
    <w:p w:rsidR="007D763C" w:rsidRDefault="007D763C" w:rsidP="00847C6D">
      <w:pPr>
        <w:pStyle w:val="ac"/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-</w:t>
      </w:r>
      <w:r w:rsidR="008C4AF9">
        <w:rPr>
          <w:rFonts w:ascii="Times New Roman" w:hAnsi="Times New Roman"/>
          <w:color w:val="000000"/>
          <w:shd w:val="clear" w:color="auto" w:fill="FFFFFF"/>
          <w:lang w:val="ru-RU"/>
        </w:rPr>
        <w:t>на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7D763C">
        <w:rPr>
          <w:rFonts w:ascii="Times New Roman" w:hAnsi="Times New Roman"/>
          <w:color w:val="000000"/>
          <w:shd w:val="clear" w:color="auto" w:fill="FFFFFF"/>
          <w:lang w:val="ru-RU"/>
        </w:rPr>
        <w:t>уважение человеческого достоинства, защиту от всех форм физического и психического нас</w:t>
      </w:r>
      <w:r w:rsidRPr="007D763C">
        <w:rPr>
          <w:rFonts w:ascii="Times New Roman" w:hAnsi="Times New Roman"/>
          <w:color w:val="000000"/>
          <w:shd w:val="clear" w:color="auto" w:fill="FFFFFF"/>
          <w:lang w:val="ru-RU"/>
        </w:rPr>
        <w:t>и</w:t>
      </w:r>
      <w:r w:rsidRPr="007D763C">
        <w:rPr>
          <w:rFonts w:ascii="Times New Roman" w:hAnsi="Times New Roman"/>
          <w:color w:val="000000"/>
          <w:shd w:val="clear" w:color="auto" w:fill="FFFFFF"/>
          <w:lang w:val="ru-RU"/>
        </w:rPr>
        <w:t>лия, оскорбления личности, охрану жизни и здоровья;</w:t>
      </w:r>
    </w:p>
    <w:p w:rsidR="008C4AF9" w:rsidRPr="007D763C" w:rsidRDefault="008C4AF9" w:rsidP="00847C6D">
      <w:pPr>
        <w:pStyle w:val="ac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В целях решения спорных вопросов</w:t>
      </w:r>
      <w:r w:rsidR="00837A9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при сдаче вступительных  и контрольно-переводных  норм</w:t>
      </w:r>
      <w:r w:rsidR="00837A9A">
        <w:rPr>
          <w:rFonts w:ascii="Times New Roman" w:hAnsi="Times New Roman"/>
          <w:color w:val="000000"/>
          <w:shd w:val="clear" w:color="auto" w:fill="FFFFFF"/>
          <w:lang w:val="ru-RU"/>
        </w:rPr>
        <w:t>а</w:t>
      </w:r>
      <w:r w:rsidR="00837A9A">
        <w:rPr>
          <w:rFonts w:ascii="Times New Roman" w:hAnsi="Times New Roman"/>
          <w:color w:val="000000"/>
          <w:shd w:val="clear" w:color="auto" w:fill="FFFFFF"/>
          <w:lang w:val="ru-RU"/>
        </w:rPr>
        <w:t xml:space="preserve">тивов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Учреждением создается </w:t>
      </w:r>
      <w:r w:rsidR="00837A9A">
        <w:rPr>
          <w:rFonts w:ascii="Times New Roman" w:hAnsi="Times New Roman"/>
          <w:color w:val="000000"/>
          <w:shd w:val="clear" w:color="auto" w:fill="FFFFFF"/>
          <w:lang w:val="ru-RU"/>
        </w:rPr>
        <w:t>А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пелляционная комиссия</w:t>
      </w:r>
      <w:r w:rsidR="00837A9A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51510F" w:rsidRDefault="007F487F" w:rsidP="00847C6D">
      <w:pPr>
        <w:pStyle w:val="ac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2.5. Председателем А</w:t>
      </w:r>
      <w:r w:rsidR="0051510F">
        <w:rPr>
          <w:rFonts w:ascii="Times New Roman" w:hAnsi="Times New Roman"/>
          <w:lang w:val="ru-RU"/>
        </w:rPr>
        <w:t>пелляционной комиссии является руководитель Учреждения (в случае, есл</w:t>
      </w:r>
      <w:r>
        <w:rPr>
          <w:rFonts w:ascii="Times New Roman" w:hAnsi="Times New Roman"/>
          <w:lang w:val="ru-RU"/>
        </w:rPr>
        <w:t>и он не является председателем П</w:t>
      </w:r>
      <w:r w:rsidR="0051510F">
        <w:rPr>
          <w:rFonts w:ascii="Times New Roman" w:hAnsi="Times New Roman"/>
          <w:lang w:val="ru-RU"/>
        </w:rPr>
        <w:t xml:space="preserve">риемной комиссии) или лицо, им уполномоченное. Состав </w:t>
      </w:r>
      <w:r>
        <w:rPr>
          <w:rFonts w:ascii="Times New Roman" w:hAnsi="Times New Roman"/>
          <w:lang w:val="ru-RU"/>
        </w:rPr>
        <w:t>А</w:t>
      </w:r>
      <w:r w:rsidR="0051510F">
        <w:rPr>
          <w:rFonts w:ascii="Times New Roman" w:hAnsi="Times New Roman"/>
          <w:lang w:val="ru-RU"/>
        </w:rPr>
        <w:t>пелляцио</w:t>
      </w:r>
      <w:r w:rsidR="0051510F">
        <w:rPr>
          <w:rFonts w:ascii="Times New Roman" w:hAnsi="Times New Roman"/>
          <w:lang w:val="ru-RU"/>
        </w:rPr>
        <w:t>н</w:t>
      </w:r>
      <w:r w:rsidR="0051510F">
        <w:rPr>
          <w:rFonts w:ascii="Times New Roman" w:hAnsi="Times New Roman"/>
          <w:lang w:val="ru-RU"/>
        </w:rPr>
        <w:t xml:space="preserve">ной комиссии (не менее трех человек) формируется из числа тренерского состава,  или </w:t>
      </w:r>
      <w:r w:rsidR="00FF17DF">
        <w:rPr>
          <w:rFonts w:ascii="Times New Roman" w:hAnsi="Times New Roman"/>
          <w:lang w:val="ru-RU"/>
        </w:rPr>
        <w:t>работ</w:t>
      </w:r>
      <w:r w:rsidR="0051510F">
        <w:rPr>
          <w:rFonts w:ascii="Times New Roman" w:hAnsi="Times New Roman"/>
          <w:lang w:val="ru-RU"/>
        </w:rPr>
        <w:t>ников Учр</w:t>
      </w:r>
      <w:r w:rsidR="0051510F">
        <w:rPr>
          <w:rFonts w:ascii="Times New Roman" w:hAnsi="Times New Roman"/>
          <w:lang w:val="ru-RU"/>
        </w:rPr>
        <w:t>е</w:t>
      </w:r>
      <w:r w:rsidR="0051510F">
        <w:rPr>
          <w:rFonts w:ascii="Times New Roman" w:hAnsi="Times New Roman"/>
          <w:lang w:val="ru-RU"/>
        </w:rPr>
        <w:t>ждения, участвующих в реализации программ</w:t>
      </w:r>
      <w:r w:rsidR="00E11B10">
        <w:rPr>
          <w:rFonts w:ascii="Times New Roman" w:hAnsi="Times New Roman"/>
          <w:lang w:val="ru-RU"/>
        </w:rPr>
        <w:t>ы</w:t>
      </w:r>
      <w:r w:rsidR="0051510F">
        <w:rPr>
          <w:rFonts w:ascii="Times New Roman" w:hAnsi="Times New Roman"/>
          <w:lang w:val="ru-RU"/>
        </w:rPr>
        <w:t>, и не входящих в состав Приемной комиссии</w:t>
      </w:r>
      <w:r>
        <w:rPr>
          <w:rFonts w:ascii="Times New Roman" w:hAnsi="Times New Roman"/>
          <w:lang w:val="ru-RU"/>
        </w:rPr>
        <w:t>.</w:t>
      </w:r>
    </w:p>
    <w:p w:rsidR="007F487F" w:rsidRPr="00F66F3D" w:rsidRDefault="007F487F" w:rsidP="00847C6D">
      <w:pPr>
        <w:pStyle w:val="ac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2.6. При организации приема поступающих руководитель Учреждения обеспечивает соблюдение их прав, прав законных представителей, установленных законодательством Российской Федерации, гла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ность и открытость работы Приемной и Апелляционной комиссий, объективность оценки способностей  поступающих.</w:t>
      </w:r>
    </w:p>
    <w:p w:rsidR="00EE0243" w:rsidRPr="00F66F3D" w:rsidRDefault="00945412" w:rsidP="00EE0243">
      <w:pPr>
        <w:pStyle w:val="ac"/>
        <w:ind w:firstLine="709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>2</w:t>
      </w:r>
      <w:r w:rsidR="00EE0243" w:rsidRPr="00F66F3D">
        <w:rPr>
          <w:rFonts w:ascii="Times New Roman" w:hAnsi="Times New Roman"/>
          <w:lang w:val="ru-RU"/>
        </w:rPr>
        <w:t>.</w:t>
      </w:r>
      <w:r w:rsidRPr="00F66F3D">
        <w:rPr>
          <w:rFonts w:ascii="Times New Roman" w:hAnsi="Times New Roman"/>
          <w:lang w:val="ru-RU"/>
        </w:rPr>
        <w:t>7</w:t>
      </w:r>
      <w:r w:rsidR="00EE0243" w:rsidRPr="00F66F3D">
        <w:rPr>
          <w:rFonts w:ascii="Times New Roman" w:hAnsi="Times New Roman"/>
          <w:lang w:val="ru-RU"/>
        </w:rPr>
        <w:t xml:space="preserve">. </w:t>
      </w:r>
      <w:r w:rsidR="00DB5769">
        <w:rPr>
          <w:rFonts w:ascii="Times New Roman" w:hAnsi="Times New Roman"/>
          <w:lang w:val="ru-RU"/>
        </w:rPr>
        <w:t>Учреждение н</w:t>
      </w:r>
      <w:r w:rsidR="008C7C11" w:rsidRPr="00F66F3D">
        <w:rPr>
          <w:rFonts w:ascii="Times New Roman" w:hAnsi="Times New Roman"/>
          <w:lang w:val="ru-RU"/>
        </w:rPr>
        <w:t xml:space="preserve">е позднее тридцати календарных дней до начала </w:t>
      </w:r>
      <w:r w:rsidR="00DB5769">
        <w:rPr>
          <w:rFonts w:ascii="Times New Roman" w:hAnsi="Times New Roman"/>
          <w:lang w:val="ru-RU"/>
        </w:rPr>
        <w:t>приема</w:t>
      </w:r>
      <w:r w:rsidRPr="00F66F3D">
        <w:rPr>
          <w:rFonts w:ascii="Times New Roman" w:hAnsi="Times New Roman"/>
          <w:lang w:val="ru-RU"/>
        </w:rPr>
        <w:t xml:space="preserve"> </w:t>
      </w:r>
      <w:r w:rsidR="00DB5769">
        <w:rPr>
          <w:rFonts w:ascii="Times New Roman" w:hAnsi="Times New Roman"/>
          <w:lang w:val="ru-RU"/>
        </w:rPr>
        <w:t>документов от пост</w:t>
      </w:r>
      <w:r w:rsidR="00DB5769">
        <w:rPr>
          <w:rFonts w:ascii="Times New Roman" w:hAnsi="Times New Roman"/>
          <w:lang w:val="ru-RU"/>
        </w:rPr>
        <w:t>у</w:t>
      </w:r>
      <w:r w:rsidR="00DB5769">
        <w:rPr>
          <w:rFonts w:ascii="Times New Roman" w:hAnsi="Times New Roman"/>
          <w:lang w:val="ru-RU"/>
        </w:rPr>
        <w:t xml:space="preserve">пающих </w:t>
      </w:r>
      <w:r w:rsidRPr="00F66F3D">
        <w:rPr>
          <w:rFonts w:ascii="Times New Roman" w:hAnsi="Times New Roman"/>
          <w:lang w:val="ru-RU"/>
        </w:rPr>
        <w:t>размещает</w:t>
      </w:r>
      <w:r w:rsidR="00EE0243" w:rsidRPr="00F66F3D">
        <w:rPr>
          <w:rFonts w:ascii="Times New Roman" w:hAnsi="Times New Roman"/>
          <w:lang w:val="ru-RU"/>
        </w:rPr>
        <w:t xml:space="preserve"> на своем официальном сайте в информационно-телекоммуникационной сети «Инте</w:t>
      </w:r>
      <w:r w:rsidR="00EE0243" w:rsidRPr="00F66F3D">
        <w:rPr>
          <w:rFonts w:ascii="Times New Roman" w:hAnsi="Times New Roman"/>
          <w:lang w:val="ru-RU"/>
        </w:rPr>
        <w:t>р</w:t>
      </w:r>
      <w:r w:rsidR="00EE0243" w:rsidRPr="00F66F3D">
        <w:rPr>
          <w:rFonts w:ascii="Times New Roman" w:hAnsi="Times New Roman"/>
          <w:lang w:val="ru-RU"/>
        </w:rPr>
        <w:t>нет»:</w:t>
      </w:r>
      <w:r w:rsidR="007D763C">
        <w:rPr>
          <w:rFonts w:ascii="Times New Roman" w:hAnsi="Times New Roman"/>
          <w:lang w:val="ru-RU"/>
        </w:rPr>
        <w:t xml:space="preserve">   </w:t>
      </w:r>
      <w:r w:rsidR="00EE0243" w:rsidRPr="00F66F3D">
        <w:rPr>
          <w:rFonts w:ascii="Times New Roman" w:hAnsi="Times New Roman"/>
          <w:lang w:val="ru-RU" w:eastAsia="ru-RU"/>
        </w:rPr>
        <w:t xml:space="preserve">- </w:t>
      </w:r>
      <w:r w:rsidR="00EE0243" w:rsidRPr="00F66F3D">
        <w:rPr>
          <w:rFonts w:ascii="Times New Roman" w:hAnsi="Times New Roman"/>
          <w:lang w:val="ru-RU"/>
        </w:rPr>
        <w:t>требования к  возрасту</w:t>
      </w:r>
      <w:r w:rsidR="00847C6D">
        <w:rPr>
          <w:rFonts w:ascii="Times New Roman" w:hAnsi="Times New Roman"/>
          <w:lang w:val="ru-RU"/>
        </w:rPr>
        <w:t xml:space="preserve"> обучающегося</w:t>
      </w:r>
      <w:r w:rsidR="00EE0243" w:rsidRPr="00F66F3D">
        <w:rPr>
          <w:rFonts w:ascii="Times New Roman" w:hAnsi="Times New Roman"/>
          <w:lang w:val="ru-RU"/>
        </w:rPr>
        <w:t xml:space="preserve">; </w:t>
      </w:r>
    </w:p>
    <w:p w:rsidR="00EE0243" w:rsidRPr="00F66F3D" w:rsidRDefault="00EE0243" w:rsidP="00EE0243">
      <w:pPr>
        <w:pStyle w:val="ac"/>
        <w:ind w:firstLine="709"/>
        <w:jc w:val="both"/>
        <w:rPr>
          <w:rFonts w:ascii="Times New Roman" w:hAnsi="Times New Roman"/>
          <w:lang w:val="ru-RU" w:eastAsia="ru-RU"/>
        </w:rPr>
      </w:pPr>
      <w:r w:rsidRPr="00F66F3D">
        <w:rPr>
          <w:rFonts w:ascii="Times New Roman" w:hAnsi="Times New Roman"/>
          <w:lang w:val="ru-RU" w:eastAsia="ru-RU"/>
        </w:rPr>
        <w:t xml:space="preserve">- расписание работы </w:t>
      </w:r>
      <w:r w:rsidR="00DB5769">
        <w:rPr>
          <w:rFonts w:ascii="Times New Roman" w:hAnsi="Times New Roman"/>
          <w:lang w:val="ru-RU" w:eastAsia="ru-RU"/>
        </w:rPr>
        <w:t>П</w:t>
      </w:r>
      <w:r w:rsidRPr="00F66F3D">
        <w:rPr>
          <w:rFonts w:ascii="Times New Roman" w:hAnsi="Times New Roman"/>
          <w:lang w:val="ru-RU" w:eastAsia="ru-RU"/>
        </w:rPr>
        <w:t>риемной комисси</w:t>
      </w:r>
      <w:r w:rsidR="00B14F67">
        <w:rPr>
          <w:rFonts w:ascii="Times New Roman" w:hAnsi="Times New Roman"/>
          <w:lang w:val="ru-RU" w:eastAsia="ru-RU"/>
        </w:rPr>
        <w:t>и</w:t>
      </w:r>
      <w:r w:rsidRPr="00F66F3D">
        <w:rPr>
          <w:rFonts w:ascii="Times New Roman" w:hAnsi="Times New Roman"/>
          <w:lang w:val="ru-RU" w:eastAsia="ru-RU"/>
        </w:rPr>
        <w:t xml:space="preserve"> Учреждения;</w:t>
      </w:r>
    </w:p>
    <w:p w:rsidR="00EE0243" w:rsidRPr="00F66F3D" w:rsidRDefault="00EE0243" w:rsidP="00EE0243">
      <w:pPr>
        <w:pStyle w:val="ac"/>
        <w:ind w:firstLine="709"/>
        <w:jc w:val="both"/>
        <w:rPr>
          <w:rFonts w:ascii="Times New Roman" w:hAnsi="Times New Roman"/>
          <w:lang w:val="ru-RU" w:eastAsia="ru-RU"/>
        </w:rPr>
      </w:pPr>
      <w:r w:rsidRPr="00F66F3D">
        <w:rPr>
          <w:rFonts w:ascii="Times New Roman" w:hAnsi="Times New Roman"/>
          <w:lang w:val="ru-RU" w:eastAsia="ru-RU"/>
        </w:rPr>
        <w:t xml:space="preserve">- </w:t>
      </w:r>
      <w:r w:rsidR="00847C6D">
        <w:rPr>
          <w:rFonts w:ascii="Times New Roman" w:hAnsi="Times New Roman"/>
          <w:lang w:val="ru-RU" w:eastAsia="ru-RU"/>
        </w:rPr>
        <w:t>количество вакан</w:t>
      </w:r>
      <w:r w:rsidR="00833E53">
        <w:rPr>
          <w:rFonts w:ascii="Times New Roman" w:hAnsi="Times New Roman"/>
          <w:lang w:val="ru-RU" w:eastAsia="ru-RU"/>
        </w:rPr>
        <w:t>тных</w:t>
      </w:r>
      <w:r w:rsidR="00847C6D">
        <w:rPr>
          <w:rFonts w:ascii="Times New Roman" w:hAnsi="Times New Roman"/>
          <w:lang w:val="ru-RU" w:eastAsia="ru-RU"/>
        </w:rPr>
        <w:t xml:space="preserve"> </w:t>
      </w:r>
      <w:r w:rsidRPr="00F66F3D">
        <w:rPr>
          <w:rFonts w:ascii="Times New Roman" w:hAnsi="Times New Roman"/>
          <w:lang w:val="ru-RU" w:eastAsia="ru-RU"/>
        </w:rPr>
        <w:t>мест для приема поступающих;</w:t>
      </w:r>
    </w:p>
    <w:p w:rsidR="00EE0243" w:rsidRDefault="00EE0243" w:rsidP="00EE0243">
      <w:pPr>
        <w:pStyle w:val="ac"/>
        <w:ind w:firstLine="709"/>
        <w:jc w:val="both"/>
        <w:rPr>
          <w:rFonts w:ascii="Times New Roman" w:hAnsi="Times New Roman"/>
          <w:lang w:val="ru-RU" w:eastAsia="ru-RU"/>
        </w:rPr>
      </w:pPr>
      <w:r w:rsidRPr="00F66F3D">
        <w:rPr>
          <w:rFonts w:ascii="Times New Roman" w:hAnsi="Times New Roman"/>
          <w:lang w:val="ru-RU" w:eastAsia="ru-RU"/>
        </w:rPr>
        <w:t>- сроки приема документов;</w:t>
      </w:r>
    </w:p>
    <w:p w:rsidR="00837A9A" w:rsidRPr="00F66F3D" w:rsidRDefault="00837A9A" w:rsidP="00EE0243">
      <w:pPr>
        <w:pStyle w:val="ac"/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содержание контрольно-переводных нормативов:</w:t>
      </w:r>
    </w:p>
    <w:p w:rsidR="00EE0243" w:rsidRPr="00F66F3D" w:rsidRDefault="00EE0243" w:rsidP="00EE0243">
      <w:pPr>
        <w:pStyle w:val="ac"/>
        <w:ind w:firstLine="709"/>
        <w:jc w:val="both"/>
        <w:rPr>
          <w:rFonts w:ascii="Times New Roman" w:hAnsi="Times New Roman"/>
          <w:lang w:val="ru-RU" w:eastAsia="ru-RU"/>
        </w:rPr>
      </w:pPr>
      <w:r w:rsidRPr="00F66F3D">
        <w:rPr>
          <w:rFonts w:ascii="Times New Roman" w:hAnsi="Times New Roman"/>
          <w:lang w:val="ru-RU" w:eastAsia="ru-RU"/>
        </w:rPr>
        <w:t>- требования, предъявляемые к уровню физических (двигательных) способностей и к психолог</w:t>
      </w:r>
      <w:r w:rsidRPr="00F66F3D">
        <w:rPr>
          <w:rFonts w:ascii="Times New Roman" w:hAnsi="Times New Roman"/>
          <w:lang w:val="ru-RU" w:eastAsia="ru-RU"/>
        </w:rPr>
        <w:t>и</w:t>
      </w:r>
      <w:r w:rsidRPr="00F66F3D">
        <w:rPr>
          <w:rFonts w:ascii="Times New Roman" w:hAnsi="Times New Roman"/>
          <w:lang w:val="ru-RU" w:eastAsia="ru-RU"/>
        </w:rPr>
        <w:t>ческим особенностям поступающих;</w:t>
      </w:r>
    </w:p>
    <w:p w:rsidR="00EE0243" w:rsidRPr="00F66F3D" w:rsidRDefault="00EE0243" w:rsidP="00EE0243">
      <w:pPr>
        <w:pStyle w:val="ac"/>
        <w:ind w:firstLine="709"/>
        <w:jc w:val="both"/>
        <w:rPr>
          <w:rFonts w:ascii="Times New Roman" w:hAnsi="Times New Roman"/>
          <w:lang w:val="ru-RU" w:eastAsia="ru-RU"/>
        </w:rPr>
      </w:pPr>
      <w:r w:rsidRPr="00F66F3D">
        <w:rPr>
          <w:rFonts w:ascii="Times New Roman" w:hAnsi="Times New Roman"/>
          <w:lang w:val="ru-RU" w:eastAsia="ru-RU"/>
        </w:rPr>
        <w:t>- систему оценок (баллов), применяемую при проведении индивидуального отбора поступающих;</w:t>
      </w:r>
    </w:p>
    <w:p w:rsidR="00EE0243" w:rsidRPr="00F66F3D" w:rsidRDefault="00EE0243" w:rsidP="00EE0243">
      <w:pPr>
        <w:pStyle w:val="ac"/>
        <w:ind w:firstLine="709"/>
        <w:jc w:val="both"/>
        <w:rPr>
          <w:rFonts w:ascii="Times New Roman" w:hAnsi="Times New Roman"/>
          <w:lang w:val="ru-RU" w:eastAsia="ru-RU"/>
        </w:rPr>
      </w:pPr>
      <w:r w:rsidRPr="00F66F3D">
        <w:rPr>
          <w:rFonts w:ascii="Times New Roman" w:hAnsi="Times New Roman"/>
          <w:lang w:val="ru-RU" w:eastAsia="ru-RU"/>
        </w:rPr>
        <w:t xml:space="preserve">- </w:t>
      </w:r>
      <w:r w:rsidR="00DB5769">
        <w:rPr>
          <w:rFonts w:ascii="Times New Roman" w:hAnsi="Times New Roman"/>
          <w:lang w:val="ru-RU" w:eastAsia="ru-RU"/>
        </w:rPr>
        <w:t xml:space="preserve">даты проведения индивидуального отбора и </w:t>
      </w:r>
      <w:r w:rsidRPr="00F66F3D">
        <w:rPr>
          <w:rFonts w:ascii="Times New Roman" w:hAnsi="Times New Roman"/>
          <w:lang w:val="ru-RU" w:eastAsia="ru-RU"/>
        </w:rPr>
        <w:t>зачисления в Учреждение.</w:t>
      </w:r>
    </w:p>
    <w:p w:rsidR="003C6A0E" w:rsidRPr="00F66F3D" w:rsidRDefault="009E22E1" w:rsidP="00D27DA2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>2.</w:t>
      </w:r>
      <w:r w:rsidR="00DB5769">
        <w:rPr>
          <w:sz w:val="22"/>
          <w:szCs w:val="22"/>
        </w:rPr>
        <w:t>8</w:t>
      </w:r>
      <w:r w:rsidRPr="00F66F3D">
        <w:rPr>
          <w:sz w:val="22"/>
          <w:szCs w:val="22"/>
        </w:rPr>
        <w:t xml:space="preserve">. </w:t>
      </w:r>
      <w:r w:rsidR="00DB5769">
        <w:rPr>
          <w:sz w:val="22"/>
          <w:szCs w:val="22"/>
        </w:rPr>
        <w:t xml:space="preserve">Для </w:t>
      </w:r>
      <w:r w:rsidR="00A6098C">
        <w:rPr>
          <w:sz w:val="22"/>
          <w:szCs w:val="22"/>
        </w:rPr>
        <w:t>допуска к</w:t>
      </w:r>
      <w:r w:rsidR="00847C6D">
        <w:rPr>
          <w:sz w:val="22"/>
          <w:szCs w:val="22"/>
        </w:rPr>
        <w:t xml:space="preserve"> </w:t>
      </w:r>
      <w:r w:rsidR="00A6098C">
        <w:rPr>
          <w:sz w:val="22"/>
          <w:szCs w:val="22"/>
        </w:rPr>
        <w:t xml:space="preserve">участию в </w:t>
      </w:r>
      <w:r w:rsidR="00847C6D">
        <w:rPr>
          <w:sz w:val="22"/>
          <w:szCs w:val="22"/>
        </w:rPr>
        <w:t>индивидуальном отборе</w:t>
      </w:r>
      <w:r w:rsidR="00130769" w:rsidRPr="00F66F3D">
        <w:rPr>
          <w:sz w:val="22"/>
          <w:szCs w:val="22"/>
        </w:rPr>
        <w:t xml:space="preserve"> </w:t>
      </w:r>
      <w:r w:rsidR="003335B8">
        <w:rPr>
          <w:sz w:val="22"/>
          <w:szCs w:val="22"/>
        </w:rPr>
        <w:t>родители (законные представители) пост</w:t>
      </w:r>
      <w:r w:rsidR="003335B8">
        <w:rPr>
          <w:sz w:val="22"/>
          <w:szCs w:val="22"/>
        </w:rPr>
        <w:t>у</w:t>
      </w:r>
      <w:r w:rsidR="003335B8">
        <w:rPr>
          <w:sz w:val="22"/>
          <w:szCs w:val="22"/>
        </w:rPr>
        <w:t xml:space="preserve">пающих обращаются в Приемную комиссию с </w:t>
      </w:r>
      <w:r w:rsidR="00130769" w:rsidRPr="00F66F3D">
        <w:rPr>
          <w:sz w:val="22"/>
          <w:szCs w:val="22"/>
        </w:rPr>
        <w:t>заявлени</w:t>
      </w:r>
      <w:r w:rsidR="003335B8">
        <w:rPr>
          <w:sz w:val="22"/>
          <w:szCs w:val="22"/>
        </w:rPr>
        <w:t>ем</w:t>
      </w:r>
      <w:r w:rsidR="00EB7485">
        <w:rPr>
          <w:sz w:val="22"/>
          <w:szCs w:val="22"/>
        </w:rPr>
        <w:t xml:space="preserve">, где </w:t>
      </w:r>
      <w:r w:rsidR="00EB7485" w:rsidRPr="00F66F3D">
        <w:rPr>
          <w:sz w:val="22"/>
          <w:szCs w:val="22"/>
        </w:rPr>
        <w:t>фиксируются факт ознакомления родит</w:t>
      </w:r>
      <w:r w:rsidR="00EB7485" w:rsidRPr="00F66F3D">
        <w:rPr>
          <w:sz w:val="22"/>
          <w:szCs w:val="22"/>
        </w:rPr>
        <w:t>е</w:t>
      </w:r>
      <w:r w:rsidR="00EB7485" w:rsidRPr="00F66F3D">
        <w:rPr>
          <w:sz w:val="22"/>
          <w:szCs w:val="22"/>
        </w:rPr>
        <w:t>лей (законных представителей) с Уставом Учреждения и его локальными нормативными актами</w:t>
      </w:r>
      <w:r w:rsidR="00EB7485">
        <w:rPr>
          <w:sz w:val="22"/>
          <w:szCs w:val="22"/>
        </w:rPr>
        <w:t xml:space="preserve"> и их</w:t>
      </w:r>
      <w:r w:rsidR="00EB7485" w:rsidRPr="00F66F3D">
        <w:rPr>
          <w:sz w:val="22"/>
          <w:szCs w:val="22"/>
        </w:rPr>
        <w:t xml:space="preserve"> с</w:t>
      </w:r>
      <w:r w:rsidR="00EB7485" w:rsidRPr="00F66F3D">
        <w:rPr>
          <w:sz w:val="22"/>
          <w:szCs w:val="22"/>
        </w:rPr>
        <w:t>о</w:t>
      </w:r>
      <w:r w:rsidR="00EB7485" w:rsidRPr="00F66F3D">
        <w:rPr>
          <w:sz w:val="22"/>
          <w:szCs w:val="22"/>
        </w:rPr>
        <w:t>гласие на проведение процедуры индивидуального отбора поступающего, обработку и хранение перс</w:t>
      </w:r>
      <w:r w:rsidR="00EB7485" w:rsidRPr="00F66F3D">
        <w:rPr>
          <w:sz w:val="22"/>
          <w:szCs w:val="22"/>
        </w:rPr>
        <w:t>о</w:t>
      </w:r>
      <w:r w:rsidR="00EB7485" w:rsidRPr="00F66F3D">
        <w:rPr>
          <w:sz w:val="22"/>
          <w:szCs w:val="22"/>
        </w:rPr>
        <w:t>нальных данных</w:t>
      </w:r>
      <w:r w:rsidR="003335B8">
        <w:rPr>
          <w:sz w:val="22"/>
          <w:szCs w:val="22"/>
        </w:rPr>
        <w:t>,</w:t>
      </w:r>
      <w:r w:rsidR="003E27F0">
        <w:rPr>
          <w:sz w:val="22"/>
          <w:szCs w:val="22"/>
        </w:rPr>
        <w:t xml:space="preserve"> а также </w:t>
      </w:r>
      <w:r w:rsidR="003335B8">
        <w:rPr>
          <w:sz w:val="22"/>
          <w:szCs w:val="22"/>
        </w:rPr>
        <w:t xml:space="preserve"> указывают </w:t>
      </w:r>
      <w:r w:rsidR="00130769" w:rsidRPr="00F66F3D">
        <w:rPr>
          <w:sz w:val="22"/>
          <w:szCs w:val="22"/>
        </w:rPr>
        <w:t>следующие сведения:</w:t>
      </w:r>
    </w:p>
    <w:p w:rsidR="00130769" w:rsidRPr="00F66F3D" w:rsidRDefault="00130769" w:rsidP="00D27DA2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 xml:space="preserve">- наименование  программы, на которую планируется поступление; </w:t>
      </w:r>
    </w:p>
    <w:p w:rsidR="003C6A0E" w:rsidRPr="00F66F3D" w:rsidRDefault="00130769" w:rsidP="00D27DA2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>- фамилия, имя и отчество</w:t>
      </w:r>
      <w:r w:rsidR="003C6A0E" w:rsidRPr="00F66F3D">
        <w:rPr>
          <w:sz w:val="22"/>
          <w:szCs w:val="22"/>
        </w:rPr>
        <w:t xml:space="preserve"> </w:t>
      </w:r>
      <w:r w:rsidRPr="00F66F3D">
        <w:rPr>
          <w:sz w:val="22"/>
          <w:szCs w:val="22"/>
        </w:rPr>
        <w:t>поступающего;</w:t>
      </w:r>
    </w:p>
    <w:p w:rsidR="003C6A0E" w:rsidRPr="00F66F3D" w:rsidRDefault="00130769" w:rsidP="00D27DA2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>- дата рождения поступающего;</w:t>
      </w:r>
    </w:p>
    <w:p w:rsidR="00130769" w:rsidRPr="00F66F3D" w:rsidRDefault="00130769" w:rsidP="00D27DA2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 xml:space="preserve">- фамилия, имя и отчество </w:t>
      </w:r>
      <w:r w:rsidR="003C6A0E" w:rsidRPr="00F66F3D">
        <w:rPr>
          <w:sz w:val="22"/>
          <w:szCs w:val="22"/>
        </w:rPr>
        <w:t xml:space="preserve">родителей </w:t>
      </w:r>
      <w:r w:rsidR="00520793" w:rsidRPr="00F66F3D">
        <w:rPr>
          <w:sz w:val="22"/>
          <w:szCs w:val="22"/>
        </w:rPr>
        <w:t>(</w:t>
      </w:r>
      <w:r w:rsidRPr="00F66F3D">
        <w:rPr>
          <w:sz w:val="22"/>
          <w:szCs w:val="22"/>
        </w:rPr>
        <w:t>законных представителей</w:t>
      </w:r>
      <w:r w:rsidR="00520793" w:rsidRPr="00F66F3D">
        <w:rPr>
          <w:sz w:val="22"/>
          <w:szCs w:val="22"/>
        </w:rPr>
        <w:t>)</w:t>
      </w:r>
      <w:r w:rsidRPr="00F66F3D">
        <w:rPr>
          <w:sz w:val="22"/>
          <w:szCs w:val="22"/>
        </w:rPr>
        <w:t xml:space="preserve"> поступающего;</w:t>
      </w:r>
    </w:p>
    <w:p w:rsidR="002D3400" w:rsidRPr="00F66F3D" w:rsidRDefault="00130769" w:rsidP="00D27DA2">
      <w:pPr>
        <w:pStyle w:val="Style4"/>
        <w:widowControl/>
        <w:spacing w:line="240" w:lineRule="auto"/>
        <w:rPr>
          <w:sz w:val="22"/>
          <w:szCs w:val="22"/>
          <w:shd w:val="clear" w:color="auto" w:fill="FFFFFF"/>
        </w:rPr>
      </w:pPr>
      <w:r w:rsidRPr="00F66F3D">
        <w:rPr>
          <w:sz w:val="22"/>
          <w:szCs w:val="22"/>
        </w:rPr>
        <w:tab/>
        <w:t>-</w:t>
      </w:r>
      <w:r w:rsidR="003C6A0E" w:rsidRPr="00F66F3D">
        <w:rPr>
          <w:sz w:val="22"/>
          <w:szCs w:val="22"/>
        </w:rPr>
        <w:t xml:space="preserve"> </w:t>
      </w:r>
      <w:r w:rsidR="003C6A0E" w:rsidRPr="00F66F3D">
        <w:rPr>
          <w:sz w:val="22"/>
          <w:szCs w:val="22"/>
          <w:shd w:val="clear" w:color="auto" w:fill="FFFFFF"/>
        </w:rPr>
        <w:t>мест</w:t>
      </w:r>
      <w:r w:rsidR="003335B8">
        <w:rPr>
          <w:sz w:val="22"/>
          <w:szCs w:val="22"/>
          <w:shd w:val="clear" w:color="auto" w:fill="FFFFFF"/>
        </w:rPr>
        <w:t>о</w:t>
      </w:r>
      <w:r w:rsidR="003C6A0E" w:rsidRPr="00F66F3D">
        <w:rPr>
          <w:sz w:val="22"/>
          <w:szCs w:val="22"/>
          <w:shd w:val="clear" w:color="auto" w:fill="FFFFFF"/>
        </w:rPr>
        <w:t xml:space="preserve"> жительства </w:t>
      </w:r>
      <w:r w:rsidRPr="00F66F3D">
        <w:rPr>
          <w:sz w:val="22"/>
          <w:szCs w:val="22"/>
          <w:shd w:val="clear" w:color="auto" w:fill="FFFFFF"/>
        </w:rPr>
        <w:t>поступающего</w:t>
      </w:r>
      <w:r w:rsidR="003C6A0E" w:rsidRPr="00F66F3D">
        <w:rPr>
          <w:sz w:val="22"/>
          <w:szCs w:val="22"/>
          <w:shd w:val="clear" w:color="auto" w:fill="FFFFFF"/>
        </w:rPr>
        <w:t xml:space="preserve">, его </w:t>
      </w:r>
      <w:r w:rsidR="00520793" w:rsidRPr="00F66F3D">
        <w:rPr>
          <w:sz w:val="22"/>
          <w:szCs w:val="22"/>
          <w:shd w:val="clear" w:color="auto" w:fill="FFFFFF"/>
        </w:rPr>
        <w:t>родителей (</w:t>
      </w:r>
      <w:r w:rsidR="003C6A0E" w:rsidRPr="00F66F3D">
        <w:rPr>
          <w:sz w:val="22"/>
          <w:szCs w:val="22"/>
        </w:rPr>
        <w:t>законных представителей</w:t>
      </w:r>
      <w:r w:rsidR="00520793" w:rsidRPr="00F66F3D">
        <w:rPr>
          <w:sz w:val="22"/>
          <w:szCs w:val="22"/>
        </w:rPr>
        <w:t>)</w:t>
      </w:r>
      <w:r w:rsidRPr="00F66F3D">
        <w:rPr>
          <w:sz w:val="22"/>
          <w:szCs w:val="22"/>
          <w:shd w:val="clear" w:color="auto" w:fill="FFFFFF"/>
        </w:rPr>
        <w:t>.</w:t>
      </w:r>
    </w:p>
    <w:p w:rsidR="005238DD" w:rsidRPr="00F66F3D" w:rsidRDefault="009E22E1" w:rsidP="00D27DA2">
      <w:pPr>
        <w:pStyle w:val="Style4"/>
        <w:widowControl/>
        <w:spacing w:line="240" w:lineRule="auto"/>
        <w:rPr>
          <w:sz w:val="22"/>
          <w:szCs w:val="22"/>
        </w:rPr>
      </w:pPr>
      <w:r w:rsidRPr="00F66F3D">
        <w:rPr>
          <w:sz w:val="22"/>
          <w:szCs w:val="22"/>
        </w:rPr>
        <w:t>2.</w:t>
      </w:r>
      <w:r w:rsidR="003335B8">
        <w:rPr>
          <w:sz w:val="22"/>
          <w:szCs w:val="22"/>
        </w:rPr>
        <w:t>9</w:t>
      </w:r>
      <w:r w:rsidRPr="00F66F3D">
        <w:rPr>
          <w:sz w:val="22"/>
          <w:szCs w:val="22"/>
        </w:rPr>
        <w:t>.</w:t>
      </w:r>
      <w:r w:rsidR="00E6275F" w:rsidRPr="00F66F3D">
        <w:rPr>
          <w:sz w:val="22"/>
          <w:szCs w:val="22"/>
        </w:rPr>
        <w:t xml:space="preserve"> </w:t>
      </w:r>
      <w:r w:rsidR="00CF3E6F" w:rsidRPr="00F66F3D">
        <w:rPr>
          <w:sz w:val="22"/>
          <w:szCs w:val="22"/>
        </w:rPr>
        <w:t xml:space="preserve">К заявлению прилагаются следующие документы: </w:t>
      </w:r>
    </w:p>
    <w:p w:rsidR="00E63A59" w:rsidRDefault="005238DD" w:rsidP="006B0445">
      <w:pPr>
        <w:pStyle w:val="Style4"/>
        <w:widowControl/>
        <w:spacing w:line="240" w:lineRule="auto"/>
        <w:rPr>
          <w:sz w:val="22"/>
          <w:szCs w:val="22"/>
        </w:rPr>
      </w:pPr>
      <w:r w:rsidRPr="00F66F3D">
        <w:rPr>
          <w:sz w:val="22"/>
          <w:szCs w:val="22"/>
        </w:rPr>
        <w:t xml:space="preserve">- </w:t>
      </w:r>
      <w:r w:rsidR="00130769" w:rsidRPr="00F66F3D">
        <w:rPr>
          <w:sz w:val="22"/>
          <w:szCs w:val="22"/>
        </w:rPr>
        <w:t xml:space="preserve">медицинские документы, подтверждающие </w:t>
      </w:r>
      <w:r w:rsidR="002B31F4" w:rsidRPr="00F66F3D">
        <w:rPr>
          <w:sz w:val="22"/>
          <w:szCs w:val="22"/>
        </w:rPr>
        <w:t>отсутствие у</w:t>
      </w:r>
      <w:r w:rsidR="00130769" w:rsidRPr="00F66F3D">
        <w:rPr>
          <w:sz w:val="22"/>
          <w:szCs w:val="22"/>
        </w:rPr>
        <w:t xml:space="preserve"> поступающего </w:t>
      </w:r>
      <w:r w:rsidR="002B31F4" w:rsidRPr="00F66F3D">
        <w:rPr>
          <w:sz w:val="22"/>
          <w:szCs w:val="22"/>
        </w:rPr>
        <w:t xml:space="preserve">противопоказаний для </w:t>
      </w:r>
      <w:r w:rsidR="00130769" w:rsidRPr="00F66F3D">
        <w:rPr>
          <w:sz w:val="22"/>
          <w:szCs w:val="22"/>
        </w:rPr>
        <w:t>осв</w:t>
      </w:r>
      <w:r w:rsidR="002B31F4" w:rsidRPr="00F66F3D">
        <w:rPr>
          <w:sz w:val="22"/>
          <w:szCs w:val="22"/>
        </w:rPr>
        <w:t xml:space="preserve">оения </w:t>
      </w:r>
      <w:r w:rsidR="00130769" w:rsidRPr="00F66F3D">
        <w:rPr>
          <w:sz w:val="22"/>
          <w:szCs w:val="22"/>
        </w:rPr>
        <w:t xml:space="preserve"> программ</w:t>
      </w:r>
      <w:r w:rsidR="002B5FD0" w:rsidRPr="00F66F3D">
        <w:rPr>
          <w:sz w:val="22"/>
          <w:szCs w:val="22"/>
        </w:rPr>
        <w:t>ы</w:t>
      </w:r>
      <w:r w:rsidR="00130769" w:rsidRPr="00F66F3D">
        <w:rPr>
          <w:sz w:val="22"/>
          <w:szCs w:val="22"/>
        </w:rPr>
        <w:t xml:space="preserve"> в области физической культуры и спорта;</w:t>
      </w:r>
    </w:p>
    <w:p w:rsidR="00E63A59" w:rsidRPr="00F66F3D" w:rsidRDefault="00E63A59" w:rsidP="006306C7">
      <w:pPr>
        <w:pStyle w:val="Style4"/>
        <w:widowControl/>
        <w:spacing w:line="240" w:lineRule="auto"/>
        <w:rPr>
          <w:sz w:val="22"/>
          <w:szCs w:val="22"/>
        </w:rPr>
      </w:pPr>
      <w:r w:rsidRPr="00F66F3D">
        <w:rPr>
          <w:sz w:val="22"/>
          <w:szCs w:val="22"/>
        </w:rPr>
        <w:t xml:space="preserve"> </w:t>
      </w:r>
      <w:r w:rsidR="00130769" w:rsidRPr="00F66F3D">
        <w:rPr>
          <w:sz w:val="22"/>
          <w:szCs w:val="22"/>
        </w:rPr>
        <w:t>На каждого поступающего заводится личное дело, в котором</w:t>
      </w:r>
      <w:r w:rsidR="006331F4">
        <w:rPr>
          <w:sz w:val="22"/>
          <w:szCs w:val="22"/>
        </w:rPr>
        <w:t xml:space="preserve"> хранятся все сданные документы.</w:t>
      </w:r>
      <w:r w:rsidR="00130769" w:rsidRPr="00F66F3D">
        <w:rPr>
          <w:sz w:val="22"/>
          <w:szCs w:val="22"/>
        </w:rPr>
        <w:t xml:space="preserve"> Личные дела поступающих хран</w:t>
      </w:r>
      <w:r w:rsidR="00343B0C" w:rsidRPr="00F66F3D">
        <w:rPr>
          <w:sz w:val="22"/>
          <w:szCs w:val="22"/>
        </w:rPr>
        <w:t>ятся</w:t>
      </w:r>
      <w:r w:rsidR="00130769" w:rsidRPr="00F66F3D">
        <w:rPr>
          <w:sz w:val="22"/>
          <w:szCs w:val="22"/>
        </w:rPr>
        <w:t xml:space="preserve"> в </w:t>
      </w:r>
      <w:r w:rsidR="009E22E1" w:rsidRPr="00F66F3D">
        <w:rPr>
          <w:sz w:val="22"/>
          <w:szCs w:val="22"/>
        </w:rPr>
        <w:t>Учреждении</w:t>
      </w:r>
      <w:r w:rsidR="006B0445">
        <w:rPr>
          <w:sz w:val="22"/>
          <w:szCs w:val="22"/>
        </w:rPr>
        <w:t xml:space="preserve"> не менее </w:t>
      </w:r>
      <w:r w:rsidR="00130769" w:rsidRPr="00F66F3D">
        <w:rPr>
          <w:sz w:val="22"/>
          <w:szCs w:val="22"/>
        </w:rPr>
        <w:t xml:space="preserve"> месяц</w:t>
      </w:r>
      <w:r w:rsidR="006B0445">
        <w:rPr>
          <w:sz w:val="22"/>
          <w:szCs w:val="22"/>
        </w:rPr>
        <w:t>а</w:t>
      </w:r>
      <w:r w:rsidR="00130769" w:rsidRPr="00F66F3D">
        <w:rPr>
          <w:sz w:val="22"/>
          <w:szCs w:val="22"/>
        </w:rPr>
        <w:t xml:space="preserve"> с начала объявления приема в </w:t>
      </w:r>
      <w:r w:rsidR="009E22E1" w:rsidRPr="00F66F3D">
        <w:rPr>
          <w:sz w:val="22"/>
          <w:szCs w:val="22"/>
        </w:rPr>
        <w:t>Учр</w:t>
      </w:r>
      <w:r w:rsidR="009E22E1" w:rsidRPr="00F66F3D">
        <w:rPr>
          <w:sz w:val="22"/>
          <w:szCs w:val="22"/>
        </w:rPr>
        <w:t>е</w:t>
      </w:r>
      <w:r w:rsidR="009E22E1" w:rsidRPr="00F66F3D">
        <w:rPr>
          <w:sz w:val="22"/>
          <w:szCs w:val="22"/>
        </w:rPr>
        <w:t>ждение</w:t>
      </w:r>
      <w:r w:rsidR="00130769" w:rsidRPr="00F66F3D">
        <w:rPr>
          <w:sz w:val="22"/>
          <w:szCs w:val="22"/>
        </w:rPr>
        <w:t>.</w:t>
      </w:r>
    </w:p>
    <w:p w:rsidR="00B20C62" w:rsidRPr="00F66F3D" w:rsidRDefault="00B20C62" w:rsidP="00D27DA2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 w:rsidRPr="00F66F3D">
        <w:rPr>
          <w:sz w:val="22"/>
          <w:szCs w:val="22"/>
        </w:rPr>
        <w:t>2.</w:t>
      </w:r>
      <w:r w:rsidR="00381B72">
        <w:rPr>
          <w:sz w:val="22"/>
          <w:szCs w:val="22"/>
        </w:rPr>
        <w:t>10</w:t>
      </w:r>
      <w:r w:rsidRPr="00F66F3D">
        <w:rPr>
          <w:sz w:val="22"/>
          <w:szCs w:val="22"/>
        </w:rPr>
        <w:t>.</w:t>
      </w:r>
      <w:r w:rsidR="00E63A59" w:rsidRPr="00F66F3D">
        <w:rPr>
          <w:sz w:val="22"/>
          <w:szCs w:val="22"/>
        </w:rPr>
        <w:t xml:space="preserve"> </w:t>
      </w:r>
      <w:r w:rsidRPr="00F66F3D">
        <w:rPr>
          <w:rStyle w:val="FontStyle32"/>
          <w:sz w:val="22"/>
          <w:szCs w:val="22"/>
        </w:rPr>
        <w:t xml:space="preserve">Основаниями для отказа </w:t>
      </w:r>
      <w:r w:rsidR="00F06B1F">
        <w:rPr>
          <w:rStyle w:val="FontStyle32"/>
          <w:sz w:val="22"/>
          <w:szCs w:val="22"/>
        </w:rPr>
        <w:t>в</w:t>
      </w:r>
      <w:r w:rsidR="00847C6D">
        <w:rPr>
          <w:rStyle w:val="FontStyle32"/>
          <w:sz w:val="22"/>
          <w:szCs w:val="22"/>
        </w:rPr>
        <w:t xml:space="preserve"> </w:t>
      </w:r>
      <w:r w:rsidR="00A6098C">
        <w:rPr>
          <w:rStyle w:val="FontStyle32"/>
          <w:sz w:val="22"/>
          <w:szCs w:val="22"/>
        </w:rPr>
        <w:t>допуск</w:t>
      </w:r>
      <w:r w:rsidR="00F06B1F">
        <w:rPr>
          <w:rStyle w:val="FontStyle32"/>
          <w:sz w:val="22"/>
          <w:szCs w:val="22"/>
        </w:rPr>
        <w:t>е</w:t>
      </w:r>
      <w:r w:rsidR="00A6098C">
        <w:rPr>
          <w:rStyle w:val="FontStyle32"/>
          <w:sz w:val="22"/>
          <w:szCs w:val="22"/>
        </w:rPr>
        <w:t xml:space="preserve"> </w:t>
      </w:r>
      <w:r w:rsidR="00F06B1F">
        <w:rPr>
          <w:rStyle w:val="FontStyle32"/>
          <w:sz w:val="22"/>
          <w:szCs w:val="22"/>
        </w:rPr>
        <w:t>для</w:t>
      </w:r>
      <w:r w:rsidR="00A6098C">
        <w:rPr>
          <w:rStyle w:val="FontStyle32"/>
          <w:sz w:val="22"/>
          <w:szCs w:val="22"/>
        </w:rPr>
        <w:t xml:space="preserve"> </w:t>
      </w:r>
      <w:r w:rsidR="00847C6D">
        <w:rPr>
          <w:rStyle w:val="FontStyle32"/>
          <w:sz w:val="22"/>
          <w:szCs w:val="22"/>
        </w:rPr>
        <w:t>участи</w:t>
      </w:r>
      <w:r w:rsidR="00F06B1F">
        <w:rPr>
          <w:rStyle w:val="FontStyle32"/>
          <w:sz w:val="22"/>
          <w:szCs w:val="22"/>
        </w:rPr>
        <w:t>я</w:t>
      </w:r>
      <w:r w:rsidR="00847C6D">
        <w:rPr>
          <w:rStyle w:val="FontStyle32"/>
          <w:sz w:val="22"/>
          <w:szCs w:val="22"/>
        </w:rPr>
        <w:t xml:space="preserve"> </w:t>
      </w:r>
      <w:r w:rsidR="00A6098C">
        <w:rPr>
          <w:rStyle w:val="FontStyle32"/>
          <w:sz w:val="22"/>
          <w:szCs w:val="22"/>
        </w:rPr>
        <w:t>в</w:t>
      </w:r>
      <w:r w:rsidR="00847C6D">
        <w:rPr>
          <w:rStyle w:val="FontStyle32"/>
          <w:sz w:val="22"/>
          <w:szCs w:val="22"/>
        </w:rPr>
        <w:t xml:space="preserve"> индивидуальном отборе </w:t>
      </w:r>
      <w:r w:rsidRPr="00F66F3D">
        <w:rPr>
          <w:rStyle w:val="FontStyle32"/>
          <w:sz w:val="22"/>
          <w:szCs w:val="22"/>
        </w:rPr>
        <w:t>являются:</w:t>
      </w:r>
      <w:r w:rsidRPr="00F66F3D">
        <w:rPr>
          <w:sz w:val="22"/>
          <w:szCs w:val="22"/>
        </w:rPr>
        <w:t xml:space="preserve">  </w:t>
      </w:r>
    </w:p>
    <w:p w:rsidR="002D3400" w:rsidRPr="00F66F3D" w:rsidRDefault="00610ECC" w:rsidP="00D27DA2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2D3400" w:rsidRPr="00F66F3D">
        <w:rPr>
          <w:sz w:val="22"/>
          <w:szCs w:val="22"/>
        </w:rPr>
        <w:t xml:space="preserve"> непредставление </w:t>
      </w:r>
      <w:r w:rsidR="003335B8">
        <w:rPr>
          <w:sz w:val="22"/>
          <w:szCs w:val="22"/>
        </w:rPr>
        <w:t xml:space="preserve">документов, </w:t>
      </w:r>
      <w:r w:rsidR="002D3400" w:rsidRPr="00F66F3D">
        <w:rPr>
          <w:sz w:val="22"/>
          <w:szCs w:val="22"/>
        </w:rPr>
        <w:t>указанных в п.п. 2.</w:t>
      </w:r>
      <w:r w:rsidR="003335B8">
        <w:rPr>
          <w:sz w:val="22"/>
          <w:szCs w:val="22"/>
        </w:rPr>
        <w:t>8</w:t>
      </w:r>
      <w:r w:rsidR="00F06B1F">
        <w:rPr>
          <w:sz w:val="22"/>
          <w:szCs w:val="22"/>
        </w:rPr>
        <w:t>.</w:t>
      </w:r>
      <w:r w:rsidR="002D3400" w:rsidRPr="00F66F3D">
        <w:rPr>
          <w:sz w:val="22"/>
          <w:szCs w:val="22"/>
        </w:rPr>
        <w:t>-2.</w:t>
      </w:r>
      <w:r w:rsidR="003335B8">
        <w:rPr>
          <w:sz w:val="22"/>
          <w:szCs w:val="22"/>
        </w:rPr>
        <w:t>9</w:t>
      </w:r>
      <w:r w:rsidR="002D3400" w:rsidRPr="00F66F3D">
        <w:rPr>
          <w:sz w:val="22"/>
          <w:szCs w:val="22"/>
        </w:rPr>
        <w:t>. По</w:t>
      </w:r>
      <w:r w:rsidR="00837A9A">
        <w:rPr>
          <w:sz w:val="22"/>
          <w:szCs w:val="22"/>
        </w:rPr>
        <w:t>ложения</w:t>
      </w:r>
      <w:r w:rsidR="002D3400" w:rsidRPr="00F66F3D">
        <w:rPr>
          <w:sz w:val="22"/>
          <w:szCs w:val="22"/>
        </w:rPr>
        <w:t>;</w:t>
      </w:r>
    </w:p>
    <w:p w:rsidR="002D3400" w:rsidRPr="00F66F3D" w:rsidRDefault="00610ECC" w:rsidP="00D27DA2">
      <w:pPr>
        <w:pStyle w:val="Style4"/>
        <w:widowControl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2D3400" w:rsidRPr="00F66F3D">
        <w:rPr>
          <w:sz w:val="22"/>
          <w:szCs w:val="22"/>
        </w:rPr>
        <w:t xml:space="preserve"> наличие у поступающего медицинских противопоказаний для прохождения обучения;</w:t>
      </w:r>
    </w:p>
    <w:p w:rsidR="00B20C62" w:rsidRPr="00F66F3D" w:rsidRDefault="00610ECC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2D3400" w:rsidRPr="00F66F3D">
        <w:rPr>
          <w:rFonts w:ascii="Times New Roman" w:hAnsi="Times New Roman"/>
          <w:lang w:val="ru-RU"/>
        </w:rPr>
        <w:t xml:space="preserve"> неудовлетворительные</w:t>
      </w:r>
      <w:r w:rsidR="00B20C62" w:rsidRPr="00F66F3D">
        <w:rPr>
          <w:rFonts w:ascii="Times New Roman" w:hAnsi="Times New Roman"/>
          <w:lang w:val="ru-RU"/>
        </w:rPr>
        <w:t xml:space="preserve"> результаты </w:t>
      </w:r>
      <w:r w:rsidR="00833E53">
        <w:rPr>
          <w:rFonts w:ascii="Times New Roman" w:hAnsi="Times New Roman"/>
          <w:lang w:val="ru-RU"/>
        </w:rPr>
        <w:t xml:space="preserve">прохождения </w:t>
      </w:r>
      <w:r w:rsidR="00B20C62" w:rsidRPr="00F66F3D">
        <w:rPr>
          <w:rFonts w:ascii="Times New Roman" w:hAnsi="Times New Roman"/>
          <w:lang w:val="ru-RU"/>
        </w:rPr>
        <w:t>индивидуального отбора;</w:t>
      </w:r>
    </w:p>
    <w:p w:rsidR="00E63A59" w:rsidRPr="00F66F3D" w:rsidRDefault="00610ECC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2D3400" w:rsidRPr="00F66F3D">
        <w:rPr>
          <w:rFonts w:ascii="Times New Roman" w:hAnsi="Times New Roman"/>
          <w:lang w:val="ru-RU"/>
        </w:rPr>
        <w:t xml:space="preserve"> </w:t>
      </w:r>
      <w:r w:rsidR="00B20C62" w:rsidRPr="00F66F3D">
        <w:rPr>
          <w:rFonts w:ascii="Times New Roman" w:hAnsi="Times New Roman"/>
          <w:lang w:val="ru-RU"/>
        </w:rPr>
        <w:t>неявка поступающего в установленное время для прохождения индивидуального отбора в Учр</w:t>
      </w:r>
      <w:r w:rsidR="00B20C62" w:rsidRPr="00F66F3D">
        <w:rPr>
          <w:rFonts w:ascii="Times New Roman" w:hAnsi="Times New Roman"/>
          <w:lang w:val="ru-RU"/>
        </w:rPr>
        <w:t>е</w:t>
      </w:r>
      <w:r w:rsidR="00B20C62" w:rsidRPr="00F66F3D">
        <w:rPr>
          <w:rFonts w:ascii="Times New Roman" w:hAnsi="Times New Roman"/>
          <w:lang w:val="ru-RU"/>
        </w:rPr>
        <w:t>ждение;</w:t>
      </w:r>
    </w:p>
    <w:p w:rsidR="001E42AD" w:rsidRDefault="00610ECC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2D3400" w:rsidRPr="00F66F3D">
        <w:rPr>
          <w:rFonts w:ascii="Times New Roman" w:hAnsi="Times New Roman"/>
          <w:lang w:val="ru-RU"/>
        </w:rPr>
        <w:t xml:space="preserve"> не</w:t>
      </w:r>
      <w:r w:rsidR="00DB5769">
        <w:rPr>
          <w:rFonts w:ascii="Times New Roman" w:hAnsi="Times New Roman"/>
          <w:lang w:val="ru-RU"/>
        </w:rPr>
        <w:t>соответствие возраста</w:t>
      </w:r>
      <w:r w:rsidR="002D3400" w:rsidRPr="00F66F3D">
        <w:rPr>
          <w:rFonts w:ascii="Times New Roman" w:hAnsi="Times New Roman"/>
          <w:lang w:val="ru-RU"/>
        </w:rPr>
        <w:t xml:space="preserve"> поступающ</w:t>
      </w:r>
      <w:r w:rsidR="00DB5769">
        <w:rPr>
          <w:rFonts w:ascii="Times New Roman" w:hAnsi="Times New Roman"/>
          <w:lang w:val="ru-RU"/>
        </w:rPr>
        <w:t>его</w:t>
      </w:r>
      <w:r w:rsidR="006B0445" w:rsidRPr="006B0445">
        <w:rPr>
          <w:rFonts w:ascii="Times New Roman" w:hAnsi="Times New Roman"/>
          <w:lang w:val="ru-RU"/>
        </w:rPr>
        <w:t xml:space="preserve"> </w:t>
      </w:r>
      <w:r w:rsidR="00017AD0">
        <w:rPr>
          <w:rFonts w:ascii="Times New Roman" w:hAnsi="Times New Roman"/>
          <w:lang w:val="ru-RU"/>
        </w:rPr>
        <w:t xml:space="preserve">определенного </w:t>
      </w:r>
      <w:r w:rsidR="006B0445">
        <w:rPr>
          <w:rFonts w:ascii="Times New Roman" w:hAnsi="Times New Roman"/>
          <w:lang w:val="ru-RU"/>
        </w:rPr>
        <w:t xml:space="preserve"> программой</w:t>
      </w:r>
      <w:r>
        <w:rPr>
          <w:rFonts w:ascii="Times New Roman" w:hAnsi="Times New Roman"/>
          <w:lang w:val="ru-RU"/>
        </w:rPr>
        <w:t>.</w:t>
      </w:r>
    </w:p>
    <w:p w:rsidR="000D3426" w:rsidRDefault="000D3426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</w:p>
    <w:p w:rsidR="000D3426" w:rsidRDefault="000D3426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</w:p>
    <w:p w:rsidR="000D3426" w:rsidRDefault="000D3426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</w:p>
    <w:p w:rsidR="000D3426" w:rsidRDefault="000D3426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</w:p>
    <w:p w:rsidR="00837A9A" w:rsidRDefault="00837A9A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</w:p>
    <w:p w:rsidR="00837A9A" w:rsidRDefault="00837A9A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</w:p>
    <w:p w:rsidR="000D3426" w:rsidRDefault="000D3426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</w:p>
    <w:p w:rsidR="000D3426" w:rsidRDefault="000D3426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</w:p>
    <w:p w:rsidR="000D3426" w:rsidRDefault="000D3426" w:rsidP="00D27DA2">
      <w:pPr>
        <w:pStyle w:val="ac"/>
        <w:ind w:firstLine="709"/>
        <w:jc w:val="both"/>
        <w:rPr>
          <w:rFonts w:ascii="Times New Roman" w:hAnsi="Times New Roman"/>
          <w:lang w:val="ru-RU"/>
        </w:rPr>
      </w:pPr>
    </w:p>
    <w:p w:rsidR="00623088" w:rsidRDefault="001E42AD" w:rsidP="00D27DA2">
      <w:pPr>
        <w:spacing w:after="0" w:line="240" w:lineRule="auto"/>
        <w:jc w:val="center"/>
        <w:rPr>
          <w:rFonts w:ascii="Times New Roman" w:hAnsi="Times New Roman"/>
          <w:b/>
        </w:rPr>
      </w:pPr>
      <w:r w:rsidRPr="00F66F3D">
        <w:rPr>
          <w:rFonts w:ascii="Times New Roman" w:hAnsi="Times New Roman"/>
          <w:b/>
        </w:rPr>
        <w:lastRenderedPageBreak/>
        <w:t>3</w:t>
      </w:r>
      <w:r w:rsidR="0021669B" w:rsidRPr="00F66F3D">
        <w:rPr>
          <w:rFonts w:ascii="Times New Roman" w:hAnsi="Times New Roman"/>
          <w:b/>
        </w:rPr>
        <w:t>. Проведение</w:t>
      </w:r>
      <w:r w:rsidR="00130769" w:rsidRPr="00F66F3D">
        <w:rPr>
          <w:rFonts w:ascii="Times New Roman" w:hAnsi="Times New Roman"/>
          <w:b/>
        </w:rPr>
        <w:t xml:space="preserve"> индивидуального отбора</w:t>
      </w:r>
      <w:r w:rsidR="00AF515C">
        <w:rPr>
          <w:rFonts w:ascii="Times New Roman" w:hAnsi="Times New Roman"/>
          <w:b/>
        </w:rPr>
        <w:t xml:space="preserve"> и зачисление в Учреждение</w:t>
      </w:r>
    </w:p>
    <w:p w:rsidR="00981722" w:rsidRPr="00F66F3D" w:rsidRDefault="00981722" w:rsidP="00D27DA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3A59" w:rsidRPr="00F66F3D" w:rsidRDefault="00474192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F66F3D">
        <w:rPr>
          <w:sz w:val="22"/>
          <w:szCs w:val="22"/>
        </w:rPr>
        <w:t>3.1.</w:t>
      </w:r>
      <w:r w:rsidR="00E63A59" w:rsidRPr="00F66F3D">
        <w:rPr>
          <w:sz w:val="22"/>
          <w:szCs w:val="22"/>
        </w:rPr>
        <w:t xml:space="preserve"> </w:t>
      </w:r>
      <w:r w:rsidR="00130769" w:rsidRPr="00F66F3D">
        <w:rPr>
          <w:sz w:val="22"/>
          <w:szCs w:val="22"/>
        </w:rPr>
        <w:t xml:space="preserve">Индивидуальный отбор </w:t>
      </w:r>
      <w:r w:rsidR="00E97087" w:rsidRPr="00F66F3D">
        <w:rPr>
          <w:sz w:val="22"/>
          <w:szCs w:val="22"/>
        </w:rPr>
        <w:t>поступающих</w:t>
      </w:r>
      <w:r w:rsidR="00130769" w:rsidRPr="00F66F3D">
        <w:rPr>
          <w:sz w:val="22"/>
          <w:szCs w:val="22"/>
        </w:rPr>
        <w:t xml:space="preserve"> в </w:t>
      </w:r>
      <w:r w:rsidR="009E22E1" w:rsidRPr="00F66F3D">
        <w:rPr>
          <w:sz w:val="22"/>
          <w:szCs w:val="22"/>
        </w:rPr>
        <w:t>Учреждение</w:t>
      </w:r>
      <w:r w:rsidR="00130769" w:rsidRPr="00F66F3D">
        <w:rPr>
          <w:sz w:val="22"/>
          <w:szCs w:val="22"/>
        </w:rPr>
        <w:t xml:space="preserve"> проводит </w:t>
      </w:r>
      <w:r w:rsidR="00833E53">
        <w:rPr>
          <w:sz w:val="22"/>
          <w:szCs w:val="22"/>
        </w:rPr>
        <w:t>П</w:t>
      </w:r>
      <w:r w:rsidR="00130769" w:rsidRPr="00F66F3D">
        <w:rPr>
          <w:sz w:val="22"/>
          <w:szCs w:val="22"/>
        </w:rPr>
        <w:t>риемная комиссия</w:t>
      </w:r>
      <w:r w:rsidR="00AF515C">
        <w:rPr>
          <w:sz w:val="22"/>
          <w:szCs w:val="22"/>
        </w:rPr>
        <w:t>, которая</w:t>
      </w:r>
      <w:r w:rsidR="00F55B48" w:rsidRPr="00F66F3D">
        <w:rPr>
          <w:sz w:val="22"/>
          <w:szCs w:val="22"/>
        </w:rPr>
        <w:t xml:space="preserve"> </w:t>
      </w:r>
      <w:r w:rsidR="00130769" w:rsidRPr="00F66F3D">
        <w:rPr>
          <w:sz w:val="22"/>
          <w:szCs w:val="22"/>
        </w:rPr>
        <w:t>с</w:t>
      </w:r>
      <w:r w:rsidR="00130769" w:rsidRPr="00F66F3D">
        <w:rPr>
          <w:sz w:val="22"/>
          <w:szCs w:val="22"/>
        </w:rPr>
        <w:t>а</w:t>
      </w:r>
      <w:r w:rsidR="00130769" w:rsidRPr="00F66F3D">
        <w:rPr>
          <w:sz w:val="22"/>
          <w:szCs w:val="22"/>
        </w:rPr>
        <w:t xml:space="preserve">мостоятельно устанавливает </w:t>
      </w:r>
      <w:r w:rsidR="00AF515C">
        <w:rPr>
          <w:sz w:val="22"/>
          <w:szCs w:val="22"/>
        </w:rPr>
        <w:t xml:space="preserve">последовательность </w:t>
      </w:r>
      <w:r w:rsidR="00837A9A" w:rsidRPr="00F66F3D">
        <w:rPr>
          <w:sz w:val="22"/>
          <w:szCs w:val="22"/>
        </w:rPr>
        <w:t>проведения</w:t>
      </w:r>
      <w:r w:rsidR="00837A9A">
        <w:rPr>
          <w:sz w:val="22"/>
          <w:szCs w:val="22"/>
        </w:rPr>
        <w:t xml:space="preserve"> </w:t>
      </w:r>
      <w:r w:rsidR="00AF515C">
        <w:rPr>
          <w:sz w:val="22"/>
          <w:szCs w:val="22"/>
        </w:rPr>
        <w:t xml:space="preserve">сдачи контрольных нормативов </w:t>
      </w:r>
      <w:r w:rsidR="00E97087" w:rsidRPr="00F66F3D">
        <w:rPr>
          <w:sz w:val="22"/>
          <w:szCs w:val="22"/>
        </w:rPr>
        <w:t>поступа</w:t>
      </w:r>
      <w:r w:rsidR="00E97087" w:rsidRPr="00F66F3D">
        <w:rPr>
          <w:sz w:val="22"/>
          <w:szCs w:val="22"/>
        </w:rPr>
        <w:t>ю</w:t>
      </w:r>
      <w:r w:rsidR="00E97087" w:rsidRPr="00F66F3D">
        <w:rPr>
          <w:sz w:val="22"/>
          <w:szCs w:val="22"/>
        </w:rPr>
        <w:t>щих</w:t>
      </w:r>
      <w:r w:rsidR="00130769" w:rsidRPr="00F66F3D">
        <w:rPr>
          <w:sz w:val="22"/>
          <w:szCs w:val="22"/>
        </w:rPr>
        <w:t>.</w:t>
      </w:r>
    </w:p>
    <w:p w:rsidR="00E63A59" w:rsidRDefault="00474192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F66F3D">
        <w:rPr>
          <w:sz w:val="22"/>
          <w:szCs w:val="22"/>
        </w:rPr>
        <w:t>3.</w:t>
      </w:r>
      <w:r w:rsidR="00AF515C">
        <w:rPr>
          <w:sz w:val="22"/>
          <w:szCs w:val="22"/>
        </w:rPr>
        <w:t>2</w:t>
      </w:r>
      <w:r w:rsidRPr="00F66F3D">
        <w:rPr>
          <w:sz w:val="22"/>
          <w:szCs w:val="22"/>
        </w:rPr>
        <w:t>.</w:t>
      </w:r>
      <w:r w:rsidR="00E63A59" w:rsidRPr="00F66F3D">
        <w:rPr>
          <w:sz w:val="22"/>
          <w:szCs w:val="22"/>
        </w:rPr>
        <w:t xml:space="preserve"> </w:t>
      </w:r>
      <w:r w:rsidR="00AF515C">
        <w:rPr>
          <w:sz w:val="22"/>
          <w:szCs w:val="22"/>
        </w:rPr>
        <w:t xml:space="preserve">Директор Учреждения вправе разрешить </w:t>
      </w:r>
      <w:r w:rsidR="00AF515C" w:rsidRPr="00F66F3D">
        <w:rPr>
          <w:sz w:val="22"/>
          <w:szCs w:val="22"/>
        </w:rPr>
        <w:t>присутствие родителей</w:t>
      </w:r>
      <w:r w:rsidR="00AF515C">
        <w:rPr>
          <w:sz w:val="22"/>
          <w:szCs w:val="22"/>
        </w:rPr>
        <w:t xml:space="preserve"> (</w:t>
      </w:r>
      <w:r w:rsidR="00AF515C" w:rsidRPr="00F66F3D">
        <w:rPr>
          <w:sz w:val="22"/>
          <w:szCs w:val="22"/>
        </w:rPr>
        <w:t>законных представителей</w:t>
      </w:r>
      <w:r w:rsidR="00AF515C">
        <w:rPr>
          <w:sz w:val="22"/>
          <w:szCs w:val="22"/>
        </w:rPr>
        <w:t>) п</w:t>
      </w:r>
      <w:r w:rsidR="001A1FAF" w:rsidRPr="00F66F3D">
        <w:rPr>
          <w:sz w:val="22"/>
          <w:szCs w:val="22"/>
        </w:rPr>
        <w:t xml:space="preserve">ри </w:t>
      </w:r>
      <w:r w:rsidR="00130769" w:rsidRPr="00F66F3D">
        <w:rPr>
          <w:sz w:val="22"/>
          <w:szCs w:val="22"/>
        </w:rPr>
        <w:t>проведени</w:t>
      </w:r>
      <w:r w:rsidR="001A1FAF" w:rsidRPr="00F66F3D">
        <w:rPr>
          <w:sz w:val="22"/>
          <w:szCs w:val="22"/>
        </w:rPr>
        <w:t>и</w:t>
      </w:r>
      <w:r w:rsidR="00130769" w:rsidRPr="00F66F3D">
        <w:rPr>
          <w:sz w:val="22"/>
          <w:szCs w:val="22"/>
        </w:rPr>
        <w:t xml:space="preserve"> индивидуального отбора.</w:t>
      </w:r>
      <w:r w:rsidR="001E42AD" w:rsidRPr="00F66F3D">
        <w:rPr>
          <w:sz w:val="22"/>
          <w:szCs w:val="22"/>
        </w:rPr>
        <w:t xml:space="preserve"> </w:t>
      </w:r>
    </w:p>
    <w:p w:rsidR="00847C6D" w:rsidRDefault="00847C6D" w:rsidP="00847C6D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F66F3D">
        <w:rPr>
          <w:sz w:val="22"/>
          <w:szCs w:val="22"/>
        </w:rPr>
        <w:t>3.</w:t>
      </w:r>
      <w:r w:rsidR="00AF515C">
        <w:rPr>
          <w:sz w:val="22"/>
          <w:szCs w:val="22"/>
        </w:rPr>
        <w:t>3</w:t>
      </w:r>
      <w:r w:rsidRPr="00F66F3D">
        <w:rPr>
          <w:sz w:val="22"/>
          <w:szCs w:val="22"/>
        </w:rPr>
        <w:t xml:space="preserve">. Результаты индивидуального отбора объявляются не позднее, чем через </w:t>
      </w:r>
      <w:r w:rsidR="00381B72">
        <w:rPr>
          <w:sz w:val="22"/>
          <w:szCs w:val="22"/>
        </w:rPr>
        <w:t>7</w:t>
      </w:r>
      <w:r w:rsidRPr="00F66F3D">
        <w:rPr>
          <w:sz w:val="22"/>
          <w:szCs w:val="22"/>
        </w:rPr>
        <w:t xml:space="preserve"> рабочих дн</w:t>
      </w:r>
      <w:r w:rsidR="00381B72">
        <w:rPr>
          <w:sz w:val="22"/>
          <w:szCs w:val="22"/>
        </w:rPr>
        <w:t>ей</w:t>
      </w:r>
      <w:r w:rsidR="001E0099">
        <w:rPr>
          <w:sz w:val="22"/>
          <w:szCs w:val="22"/>
        </w:rPr>
        <w:t xml:space="preserve"> после его проведения </w:t>
      </w:r>
      <w:r w:rsidRPr="00F66F3D">
        <w:rPr>
          <w:sz w:val="22"/>
          <w:szCs w:val="22"/>
        </w:rPr>
        <w:t>на информационном стенде и на официальном сайте Учреждения в информационно-телекоммуникационной сети «Интернет».</w:t>
      </w:r>
    </w:p>
    <w:p w:rsidR="00847C6D" w:rsidRPr="00F66F3D" w:rsidRDefault="00833E53" w:rsidP="00847C6D">
      <w:pPr>
        <w:pStyle w:val="ac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847C6D" w:rsidRPr="00F66F3D">
        <w:rPr>
          <w:rFonts w:ascii="Times New Roman" w:hAnsi="Times New Roman"/>
          <w:lang w:val="ru-RU"/>
        </w:rPr>
        <w:t>.</w:t>
      </w:r>
      <w:r w:rsidR="00AF515C">
        <w:rPr>
          <w:rFonts w:ascii="Times New Roman" w:hAnsi="Times New Roman"/>
          <w:lang w:val="ru-RU"/>
        </w:rPr>
        <w:t>4</w:t>
      </w:r>
      <w:r w:rsidR="00847C6D" w:rsidRPr="00F66F3D">
        <w:rPr>
          <w:rFonts w:ascii="Times New Roman" w:hAnsi="Times New Roman"/>
          <w:lang w:val="ru-RU"/>
        </w:rPr>
        <w:t xml:space="preserve">. </w:t>
      </w:r>
      <w:r w:rsidR="00AF515C">
        <w:rPr>
          <w:rFonts w:ascii="Times New Roman" w:hAnsi="Times New Roman"/>
          <w:lang w:val="ru-RU"/>
        </w:rPr>
        <w:t>Утверждение результатов индивидуального отбора и решение вопросов о зачислении в Учре</w:t>
      </w:r>
      <w:r w:rsidR="00AF515C">
        <w:rPr>
          <w:rFonts w:ascii="Times New Roman" w:hAnsi="Times New Roman"/>
          <w:lang w:val="ru-RU"/>
        </w:rPr>
        <w:t>ж</w:t>
      </w:r>
      <w:r w:rsidR="00AF515C">
        <w:rPr>
          <w:rFonts w:ascii="Times New Roman" w:hAnsi="Times New Roman"/>
          <w:lang w:val="ru-RU"/>
        </w:rPr>
        <w:t xml:space="preserve">дение, решается на итоговом заседании </w:t>
      </w:r>
      <w:r w:rsidR="00847C6D" w:rsidRPr="00F66F3D">
        <w:rPr>
          <w:rFonts w:ascii="Times New Roman" w:hAnsi="Times New Roman"/>
          <w:lang w:val="ru-RU"/>
        </w:rPr>
        <w:t>Приемной комиссии:</w:t>
      </w:r>
    </w:p>
    <w:p w:rsidR="00847C6D" w:rsidRPr="00F66F3D" w:rsidRDefault="00833E53" w:rsidP="00847C6D">
      <w:pPr>
        <w:pStyle w:val="ac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847C6D" w:rsidRPr="00F66F3D">
        <w:rPr>
          <w:rFonts w:ascii="Times New Roman" w:hAnsi="Times New Roman"/>
          <w:lang w:val="ru-RU"/>
        </w:rPr>
        <w:t>.</w:t>
      </w:r>
      <w:r w:rsidR="00AF515C">
        <w:rPr>
          <w:rFonts w:ascii="Times New Roman" w:hAnsi="Times New Roman"/>
          <w:lang w:val="ru-RU"/>
        </w:rPr>
        <w:t>4</w:t>
      </w:r>
      <w:r w:rsidR="00847C6D" w:rsidRPr="00F66F3D">
        <w:rPr>
          <w:rFonts w:ascii="Times New Roman" w:hAnsi="Times New Roman"/>
          <w:lang w:val="ru-RU"/>
        </w:rPr>
        <w:t>.1. Заседание Приемной комиссии считается правомочным, если на нем присутствует более п</w:t>
      </w:r>
      <w:r w:rsidR="00847C6D" w:rsidRPr="00F66F3D">
        <w:rPr>
          <w:rFonts w:ascii="Times New Roman" w:hAnsi="Times New Roman"/>
          <w:lang w:val="ru-RU"/>
        </w:rPr>
        <w:t>о</w:t>
      </w:r>
      <w:r w:rsidR="00847C6D" w:rsidRPr="00F66F3D">
        <w:rPr>
          <w:rFonts w:ascii="Times New Roman" w:hAnsi="Times New Roman"/>
          <w:lang w:val="ru-RU"/>
        </w:rPr>
        <w:t>ловины его голосующих членов.</w:t>
      </w:r>
    </w:p>
    <w:p w:rsidR="00847C6D" w:rsidRPr="00F66F3D" w:rsidRDefault="00833E53" w:rsidP="00847C6D">
      <w:pPr>
        <w:pStyle w:val="ac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847C6D" w:rsidRPr="00F66F3D">
        <w:rPr>
          <w:rFonts w:ascii="Times New Roman" w:hAnsi="Times New Roman"/>
          <w:lang w:val="ru-RU"/>
        </w:rPr>
        <w:t>.</w:t>
      </w:r>
      <w:r w:rsidR="00AF515C">
        <w:rPr>
          <w:rFonts w:ascii="Times New Roman" w:hAnsi="Times New Roman"/>
          <w:lang w:val="ru-RU"/>
        </w:rPr>
        <w:t>4</w:t>
      </w:r>
      <w:r w:rsidR="00847C6D" w:rsidRPr="00F66F3D">
        <w:rPr>
          <w:rFonts w:ascii="Times New Roman" w:hAnsi="Times New Roman"/>
          <w:lang w:val="ru-RU"/>
        </w:rPr>
        <w:t>.2. На заседании Приемной комиссии секретарь кратко представляет информацию по каждому поступающему, после чего обсуждаются результаты</w:t>
      </w:r>
      <w:r w:rsidR="00381B72">
        <w:rPr>
          <w:rFonts w:ascii="Times New Roman" w:hAnsi="Times New Roman"/>
          <w:lang w:val="ru-RU"/>
        </w:rPr>
        <w:t>.</w:t>
      </w:r>
      <w:r w:rsidR="00847C6D" w:rsidRPr="00F66F3D">
        <w:rPr>
          <w:rFonts w:ascii="Times New Roman" w:hAnsi="Times New Roman"/>
          <w:lang w:val="ru-RU"/>
        </w:rPr>
        <w:t xml:space="preserve"> </w:t>
      </w:r>
    </w:p>
    <w:p w:rsidR="00847C6D" w:rsidRPr="00F66F3D" w:rsidRDefault="00833E53" w:rsidP="00847C6D">
      <w:pPr>
        <w:pStyle w:val="ac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847C6D" w:rsidRPr="00F66F3D">
        <w:rPr>
          <w:rFonts w:ascii="Times New Roman" w:hAnsi="Times New Roman"/>
          <w:lang w:val="ru-RU"/>
        </w:rPr>
        <w:t>.</w:t>
      </w:r>
      <w:r w:rsidR="00AF515C">
        <w:rPr>
          <w:rFonts w:ascii="Times New Roman" w:hAnsi="Times New Roman"/>
          <w:lang w:val="ru-RU"/>
        </w:rPr>
        <w:t>4</w:t>
      </w:r>
      <w:r w:rsidR="00847C6D" w:rsidRPr="00F66F3D">
        <w:rPr>
          <w:rFonts w:ascii="Times New Roman" w:hAnsi="Times New Roman"/>
          <w:lang w:val="ru-RU"/>
        </w:rPr>
        <w:t>.3. По окончании обсуждения председатель Приемной комиссии выносит на голосование реш</w:t>
      </w:r>
      <w:r w:rsidR="00847C6D" w:rsidRPr="00F66F3D">
        <w:rPr>
          <w:rFonts w:ascii="Times New Roman" w:hAnsi="Times New Roman"/>
          <w:lang w:val="ru-RU"/>
        </w:rPr>
        <w:t>е</w:t>
      </w:r>
      <w:r w:rsidR="00847C6D" w:rsidRPr="00F66F3D">
        <w:rPr>
          <w:rFonts w:ascii="Times New Roman" w:hAnsi="Times New Roman"/>
          <w:lang w:val="ru-RU"/>
        </w:rPr>
        <w:t>ние о зачислении поступающего в Учреждение.</w:t>
      </w:r>
    </w:p>
    <w:p w:rsidR="00847C6D" w:rsidRPr="00F66F3D" w:rsidRDefault="00833E53" w:rsidP="00847C6D">
      <w:pPr>
        <w:pStyle w:val="ac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847C6D" w:rsidRPr="00F66F3D">
        <w:rPr>
          <w:rFonts w:ascii="Times New Roman" w:hAnsi="Times New Roman"/>
          <w:lang w:val="ru-RU"/>
        </w:rPr>
        <w:t>.</w:t>
      </w:r>
      <w:r w:rsidR="00AF515C">
        <w:rPr>
          <w:rFonts w:ascii="Times New Roman" w:hAnsi="Times New Roman"/>
          <w:lang w:val="ru-RU"/>
        </w:rPr>
        <w:t>4</w:t>
      </w:r>
      <w:r w:rsidR="00847C6D" w:rsidRPr="00F66F3D">
        <w:rPr>
          <w:rFonts w:ascii="Times New Roman" w:hAnsi="Times New Roman"/>
          <w:lang w:val="ru-RU"/>
        </w:rPr>
        <w:t>.4. Решение по каждому поступающему принимается путем открытого голосования простым большинством голосов членов Приемной комиссии. При равном количестве голосов «за» и «против» г</w:t>
      </w:r>
      <w:r w:rsidR="00847C6D" w:rsidRPr="00F66F3D">
        <w:rPr>
          <w:rFonts w:ascii="Times New Roman" w:hAnsi="Times New Roman"/>
          <w:lang w:val="ru-RU"/>
        </w:rPr>
        <w:t>о</w:t>
      </w:r>
      <w:r w:rsidR="00847C6D" w:rsidRPr="00F66F3D">
        <w:rPr>
          <w:rFonts w:ascii="Times New Roman" w:hAnsi="Times New Roman"/>
          <w:lang w:val="ru-RU"/>
        </w:rPr>
        <w:t>лос председателя является решающим.</w:t>
      </w:r>
    </w:p>
    <w:p w:rsidR="00847C6D" w:rsidRPr="00F66F3D" w:rsidRDefault="00833E53" w:rsidP="00847C6D">
      <w:pPr>
        <w:pStyle w:val="ac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847C6D" w:rsidRPr="00F66F3D">
        <w:rPr>
          <w:rFonts w:ascii="Times New Roman" w:hAnsi="Times New Roman"/>
          <w:lang w:val="ru-RU"/>
        </w:rPr>
        <w:t>.</w:t>
      </w:r>
      <w:r w:rsidR="00AF515C">
        <w:rPr>
          <w:rFonts w:ascii="Times New Roman" w:hAnsi="Times New Roman"/>
          <w:lang w:val="ru-RU"/>
        </w:rPr>
        <w:t>4</w:t>
      </w:r>
      <w:r w:rsidR="00847C6D" w:rsidRPr="00F66F3D">
        <w:rPr>
          <w:rFonts w:ascii="Times New Roman" w:hAnsi="Times New Roman"/>
          <w:lang w:val="ru-RU"/>
        </w:rPr>
        <w:t>.5. Решения Приемной комиссии оформляются</w:t>
      </w:r>
      <w:r w:rsidR="00017AD0">
        <w:rPr>
          <w:rFonts w:ascii="Times New Roman" w:hAnsi="Times New Roman"/>
          <w:lang w:val="ru-RU"/>
        </w:rPr>
        <w:t xml:space="preserve"> ведомостью результатов сдачи вступительного тестирования</w:t>
      </w:r>
      <w:r w:rsidR="00847C6D" w:rsidRPr="00F66F3D">
        <w:rPr>
          <w:rFonts w:ascii="Times New Roman" w:hAnsi="Times New Roman"/>
          <w:lang w:val="ru-RU"/>
        </w:rPr>
        <w:t>.</w:t>
      </w:r>
    </w:p>
    <w:p w:rsidR="001E42AD" w:rsidRDefault="00381B72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3.5.</w:t>
      </w:r>
      <w:r w:rsidR="00130769" w:rsidRPr="00F66F3D">
        <w:rPr>
          <w:sz w:val="22"/>
          <w:szCs w:val="22"/>
        </w:rPr>
        <w:t>Объявление указанных результатов осуществляется путем размещения пофамильного списка-рей</w:t>
      </w:r>
      <w:r w:rsidR="00FF21F5" w:rsidRPr="00F66F3D">
        <w:rPr>
          <w:sz w:val="22"/>
          <w:szCs w:val="22"/>
        </w:rPr>
        <w:t xml:space="preserve">тинга с указанием баллов, </w:t>
      </w:r>
      <w:r w:rsidR="00130769" w:rsidRPr="00F66F3D">
        <w:rPr>
          <w:sz w:val="22"/>
          <w:szCs w:val="22"/>
        </w:rPr>
        <w:t>полученных каждым поступающим по итогам индивидуального отбора.</w:t>
      </w:r>
      <w:r w:rsidR="001A1FAF" w:rsidRPr="00F66F3D">
        <w:rPr>
          <w:sz w:val="22"/>
          <w:szCs w:val="22"/>
        </w:rPr>
        <w:t xml:space="preserve"> </w:t>
      </w:r>
    </w:p>
    <w:p w:rsidR="00EF050A" w:rsidRPr="00F66F3D" w:rsidRDefault="00F06B1F" w:rsidP="00EF050A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EF050A" w:rsidRPr="00F66F3D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EF050A" w:rsidRPr="00F66F3D">
        <w:rPr>
          <w:sz w:val="22"/>
          <w:szCs w:val="22"/>
        </w:rPr>
        <w:t xml:space="preserve">. Зачисление поступающих в Учреждение на обучение по </w:t>
      </w:r>
      <w:r w:rsidR="007374DC">
        <w:rPr>
          <w:sz w:val="22"/>
          <w:szCs w:val="22"/>
        </w:rPr>
        <w:t>программе</w:t>
      </w:r>
      <w:r w:rsidR="00EF050A" w:rsidRPr="00F66F3D">
        <w:rPr>
          <w:sz w:val="22"/>
          <w:szCs w:val="22"/>
        </w:rPr>
        <w:t xml:space="preserve"> оформляется приказом У</w:t>
      </w:r>
      <w:r w:rsidR="00EF050A" w:rsidRPr="00F66F3D">
        <w:rPr>
          <w:sz w:val="22"/>
          <w:szCs w:val="22"/>
        </w:rPr>
        <w:t>ч</w:t>
      </w:r>
      <w:r w:rsidR="00EF050A" w:rsidRPr="00F66F3D">
        <w:rPr>
          <w:sz w:val="22"/>
          <w:szCs w:val="22"/>
        </w:rPr>
        <w:t>реждения на основании решения приемной комиссии или апелляционной комиссии не позднее чем через три рабочих дня после его проведения.</w:t>
      </w:r>
    </w:p>
    <w:p w:rsidR="00EF050A" w:rsidRPr="00F66F3D" w:rsidRDefault="00F06B1F" w:rsidP="00EF050A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EF050A" w:rsidRPr="00F66F3D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="00EF050A" w:rsidRPr="00F66F3D">
        <w:rPr>
          <w:sz w:val="22"/>
          <w:szCs w:val="22"/>
        </w:rPr>
        <w:t xml:space="preserve">. При наличии мест, оставшихся вакантными после зачисления по результатам индивидуального отбора поступающих, Учреждение </w:t>
      </w:r>
      <w:r w:rsidR="00EF050A">
        <w:rPr>
          <w:sz w:val="22"/>
          <w:szCs w:val="22"/>
        </w:rPr>
        <w:t xml:space="preserve">вправе </w:t>
      </w:r>
      <w:r w:rsidR="00EF050A" w:rsidRPr="00F66F3D">
        <w:rPr>
          <w:sz w:val="22"/>
          <w:szCs w:val="22"/>
        </w:rPr>
        <w:t>проводить дополнительный прием поступающих в течение учебного года. Зачисление на вакантные места проводится по результатам дополнительного индивид</w:t>
      </w:r>
      <w:r w:rsidR="00EF050A" w:rsidRPr="00F66F3D">
        <w:rPr>
          <w:sz w:val="22"/>
          <w:szCs w:val="22"/>
        </w:rPr>
        <w:t>у</w:t>
      </w:r>
      <w:r w:rsidR="00EF050A" w:rsidRPr="00F66F3D">
        <w:rPr>
          <w:sz w:val="22"/>
          <w:szCs w:val="22"/>
        </w:rPr>
        <w:t>ального отбора, в порядке, предусмотренном разделом 3 По</w:t>
      </w:r>
      <w:r w:rsidR="00837A9A">
        <w:rPr>
          <w:sz w:val="22"/>
          <w:szCs w:val="22"/>
        </w:rPr>
        <w:t>ложения</w:t>
      </w:r>
      <w:r w:rsidR="00EF050A" w:rsidRPr="00F66F3D">
        <w:rPr>
          <w:sz w:val="22"/>
          <w:szCs w:val="22"/>
        </w:rPr>
        <w:t>.</w:t>
      </w:r>
    </w:p>
    <w:p w:rsidR="00130769" w:rsidRPr="00F66F3D" w:rsidRDefault="00130769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</w:p>
    <w:p w:rsidR="00FA73CE" w:rsidRDefault="00FA73CE" w:rsidP="00D27DA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23088" w:rsidRDefault="001E42AD" w:rsidP="00D27DA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66F3D">
        <w:rPr>
          <w:rFonts w:ascii="Times New Roman" w:hAnsi="Times New Roman"/>
          <w:b/>
        </w:rPr>
        <w:t>4</w:t>
      </w:r>
      <w:r w:rsidR="00130769" w:rsidRPr="00F66F3D">
        <w:rPr>
          <w:rFonts w:ascii="Times New Roman" w:hAnsi="Times New Roman"/>
          <w:b/>
        </w:rPr>
        <w:t>. Подача и рассмотрение апелляции</w:t>
      </w:r>
      <w:bookmarkStart w:id="0" w:name="_GoBack"/>
      <w:bookmarkEnd w:id="0"/>
    </w:p>
    <w:p w:rsidR="00FA73CE" w:rsidRDefault="00FA73CE" w:rsidP="00D27DA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81722" w:rsidRPr="00F66F3D" w:rsidRDefault="00981722" w:rsidP="00D27DA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E42AD" w:rsidRPr="00F66F3D" w:rsidRDefault="00B14F67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520793" w:rsidRPr="00F66F3D">
        <w:rPr>
          <w:sz w:val="22"/>
          <w:szCs w:val="22"/>
        </w:rPr>
        <w:t xml:space="preserve"> Родители (з</w:t>
      </w:r>
      <w:r w:rsidR="00130769" w:rsidRPr="00F66F3D">
        <w:rPr>
          <w:sz w:val="22"/>
          <w:szCs w:val="22"/>
        </w:rPr>
        <w:t>аконные представители</w:t>
      </w:r>
      <w:r w:rsidR="00520793" w:rsidRPr="00F66F3D">
        <w:rPr>
          <w:sz w:val="22"/>
          <w:szCs w:val="22"/>
        </w:rPr>
        <w:t>)</w:t>
      </w:r>
      <w:r w:rsidR="00130769" w:rsidRPr="00F66F3D">
        <w:rPr>
          <w:sz w:val="22"/>
          <w:szCs w:val="22"/>
        </w:rPr>
        <w:t xml:space="preserve"> поступающих вправе подать апелляци</w:t>
      </w:r>
      <w:r w:rsidR="00165134" w:rsidRPr="00F66F3D">
        <w:rPr>
          <w:sz w:val="22"/>
          <w:szCs w:val="22"/>
        </w:rPr>
        <w:t>ю</w:t>
      </w:r>
      <w:r w:rsidR="00130769" w:rsidRPr="00F66F3D">
        <w:rPr>
          <w:sz w:val="22"/>
          <w:szCs w:val="22"/>
        </w:rPr>
        <w:t xml:space="preserve"> </w:t>
      </w:r>
      <w:r w:rsidR="00F55B48" w:rsidRPr="00F66F3D">
        <w:rPr>
          <w:sz w:val="22"/>
          <w:szCs w:val="22"/>
        </w:rPr>
        <w:t xml:space="preserve">на </w:t>
      </w:r>
      <w:r w:rsidR="007356CF" w:rsidRPr="00F66F3D">
        <w:rPr>
          <w:sz w:val="22"/>
          <w:szCs w:val="22"/>
        </w:rPr>
        <w:t>результат</w:t>
      </w:r>
      <w:r w:rsidR="00F55B48" w:rsidRPr="00F66F3D">
        <w:rPr>
          <w:sz w:val="22"/>
          <w:szCs w:val="22"/>
        </w:rPr>
        <w:t>ы</w:t>
      </w:r>
      <w:r w:rsidR="007356CF" w:rsidRPr="00F66F3D">
        <w:rPr>
          <w:sz w:val="22"/>
          <w:szCs w:val="22"/>
        </w:rPr>
        <w:t xml:space="preserve"> </w:t>
      </w:r>
      <w:r w:rsidR="00130769" w:rsidRPr="00F66F3D">
        <w:rPr>
          <w:sz w:val="22"/>
          <w:szCs w:val="22"/>
        </w:rPr>
        <w:t>прове</w:t>
      </w:r>
      <w:r w:rsidR="007F487F">
        <w:rPr>
          <w:sz w:val="22"/>
          <w:szCs w:val="22"/>
        </w:rPr>
        <w:t>дения индивидуального отбора в А</w:t>
      </w:r>
      <w:r w:rsidR="00130769" w:rsidRPr="00F66F3D">
        <w:rPr>
          <w:sz w:val="22"/>
          <w:szCs w:val="22"/>
        </w:rPr>
        <w:t>пелляционную комиссию не позднее следующего рабочего дня после объявления результатов индивидуального отбора.</w:t>
      </w:r>
      <w:r w:rsidR="001A1FAF" w:rsidRPr="00F66F3D">
        <w:rPr>
          <w:sz w:val="22"/>
          <w:szCs w:val="22"/>
        </w:rPr>
        <w:t xml:space="preserve"> </w:t>
      </w:r>
      <w:r w:rsidR="00130769" w:rsidRPr="00F66F3D">
        <w:rPr>
          <w:sz w:val="22"/>
          <w:szCs w:val="22"/>
        </w:rPr>
        <w:t>Апелляция рассматривается не позднее одного рабочего дня</w:t>
      </w:r>
      <w:r w:rsidR="007F487F">
        <w:rPr>
          <w:sz w:val="22"/>
          <w:szCs w:val="22"/>
        </w:rPr>
        <w:t xml:space="preserve"> со дня ее подачи на заседании А</w:t>
      </w:r>
      <w:r w:rsidR="00130769" w:rsidRPr="00F66F3D">
        <w:rPr>
          <w:sz w:val="22"/>
          <w:szCs w:val="22"/>
        </w:rPr>
        <w:t xml:space="preserve">пелляционной комиссии, на которое приглашаются </w:t>
      </w:r>
      <w:r w:rsidR="00520793" w:rsidRPr="00F66F3D">
        <w:rPr>
          <w:sz w:val="22"/>
          <w:szCs w:val="22"/>
        </w:rPr>
        <w:t>родит</w:t>
      </w:r>
      <w:r w:rsidR="00520793" w:rsidRPr="00F66F3D">
        <w:rPr>
          <w:sz w:val="22"/>
          <w:szCs w:val="22"/>
        </w:rPr>
        <w:t>е</w:t>
      </w:r>
      <w:r w:rsidR="00520793" w:rsidRPr="00F66F3D">
        <w:rPr>
          <w:sz w:val="22"/>
          <w:szCs w:val="22"/>
        </w:rPr>
        <w:t>ли (</w:t>
      </w:r>
      <w:r w:rsidR="00130769" w:rsidRPr="00F66F3D">
        <w:rPr>
          <w:sz w:val="22"/>
          <w:szCs w:val="22"/>
        </w:rPr>
        <w:t>законные представители</w:t>
      </w:r>
      <w:r w:rsidR="00520793" w:rsidRPr="00F66F3D">
        <w:rPr>
          <w:sz w:val="22"/>
          <w:szCs w:val="22"/>
        </w:rPr>
        <w:t>)</w:t>
      </w:r>
      <w:r w:rsidR="00130769" w:rsidRPr="00F66F3D">
        <w:rPr>
          <w:sz w:val="22"/>
          <w:szCs w:val="22"/>
        </w:rPr>
        <w:t xml:space="preserve"> поступающих</w:t>
      </w:r>
      <w:r w:rsidR="00343B0C" w:rsidRPr="00F66F3D">
        <w:rPr>
          <w:sz w:val="22"/>
          <w:szCs w:val="22"/>
        </w:rPr>
        <w:t>, подавшие апелляцию</w:t>
      </w:r>
      <w:r w:rsidR="00130769" w:rsidRPr="00F66F3D">
        <w:rPr>
          <w:sz w:val="22"/>
          <w:szCs w:val="22"/>
        </w:rPr>
        <w:t>.</w:t>
      </w:r>
      <w:r w:rsidR="001A1FAF" w:rsidRPr="00F66F3D">
        <w:rPr>
          <w:sz w:val="22"/>
          <w:szCs w:val="22"/>
        </w:rPr>
        <w:t xml:space="preserve"> </w:t>
      </w:r>
      <w:r w:rsidR="00130769" w:rsidRPr="00F66F3D">
        <w:rPr>
          <w:sz w:val="22"/>
          <w:szCs w:val="22"/>
        </w:rPr>
        <w:t xml:space="preserve">Для рассмотрения апелляции </w:t>
      </w:r>
      <w:r w:rsidR="001268B0">
        <w:rPr>
          <w:sz w:val="22"/>
          <w:szCs w:val="22"/>
        </w:rPr>
        <w:t>напра</w:t>
      </w:r>
      <w:r w:rsidR="001268B0">
        <w:rPr>
          <w:sz w:val="22"/>
          <w:szCs w:val="22"/>
        </w:rPr>
        <w:t>в</w:t>
      </w:r>
      <w:r w:rsidR="001268B0">
        <w:rPr>
          <w:sz w:val="22"/>
          <w:szCs w:val="22"/>
        </w:rPr>
        <w:t>ляются</w:t>
      </w:r>
      <w:r w:rsidR="007F487F">
        <w:rPr>
          <w:sz w:val="22"/>
          <w:szCs w:val="22"/>
        </w:rPr>
        <w:t xml:space="preserve"> </w:t>
      </w:r>
      <w:r w:rsidR="00130769" w:rsidRPr="00F66F3D">
        <w:rPr>
          <w:sz w:val="22"/>
          <w:szCs w:val="22"/>
        </w:rPr>
        <w:t xml:space="preserve"> </w:t>
      </w:r>
      <w:r w:rsidR="001268B0">
        <w:rPr>
          <w:sz w:val="22"/>
          <w:szCs w:val="22"/>
        </w:rPr>
        <w:t>ведомости</w:t>
      </w:r>
      <w:r w:rsidR="00130769" w:rsidRPr="00F66F3D">
        <w:rPr>
          <w:sz w:val="22"/>
          <w:szCs w:val="22"/>
        </w:rPr>
        <w:t xml:space="preserve"> заседания приемной комиссии</w:t>
      </w:r>
      <w:r w:rsidR="00F55B48" w:rsidRPr="00F66F3D">
        <w:rPr>
          <w:sz w:val="22"/>
          <w:szCs w:val="22"/>
        </w:rPr>
        <w:t xml:space="preserve"> с</w:t>
      </w:r>
      <w:r w:rsidR="00130769" w:rsidRPr="00F66F3D">
        <w:rPr>
          <w:sz w:val="22"/>
          <w:szCs w:val="22"/>
        </w:rPr>
        <w:t xml:space="preserve"> результат</w:t>
      </w:r>
      <w:r w:rsidR="00F55B48" w:rsidRPr="00F66F3D">
        <w:rPr>
          <w:sz w:val="22"/>
          <w:szCs w:val="22"/>
        </w:rPr>
        <w:t>ами</w:t>
      </w:r>
      <w:r w:rsidR="00130769" w:rsidRPr="00F66F3D">
        <w:rPr>
          <w:sz w:val="22"/>
          <w:szCs w:val="22"/>
        </w:rPr>
        <w:t xml:space="preserve"> индивидуального отбора.</w:t>
      </w:r>
    </w:p>
    <w:p w:rsidR="00520793" w:rsidRPr="00F66F3D" w:rsidRDefault="00474192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F66F3D">
        <w:rPr>
          <w:sz w:val="22"/>
          <w:szCs w:val="22"/>
        </w:rPr>
        <w:t>4.</w:t>
      </w:r>
      <w:r w:rsidR="00837A9A">
        <w:rPr>
          <w:sz w:val="22"/>
          <w:szCs w:val="22"/>
        </w:rPr>
        <w:t>2</w:t>
      </w:r>
      <w:r w:rsidR="00B14F67">
        <w:rPr>
          <w:sz w:val="22"/>
          <w:szCs w:val="22"/>
        </w:rPr>
        <w:t>.</w:t>
      </w:r>
      <w:r w:rsidR="001E42AD" w:rsidRPr="00F66F3D">
        <w:rPr>
          <w:sz w:val="22"/>
          <w:szCs w:val="22"/>
        </w:rPr>
        <w:t xml:space="preserve"> </w:t>
      </w:r>
      <w:r w:rsidR="00130769" w:rsidRPr="00F66F3D">
        <w:rPr>
          <w:sz w:val="22"/>
          <w:szCs w:val="22"/>
        </w:rPr>
        <w:t>Апелляционная комиссия принимает решение о целесообразности повторного проведения и</w:t>
      </w:r>
      <w:r w:rsidR="00130769" w:rsidRPr="00F66F3D">
        <w:rPr>
          <w:sz w:val="22"/>
          <w:szCs w:val="22"/>
        </w:rPr>
        <w:t>н</w:t>
      </w:r>
      <w:r w:rsidR="00130769" w:rsidRPr="00F66F3D">
        <w:rPr>
          <w:sz w:val="22"/>
          <w:szCs w:val="22"/>
        </w:rPr>
        <w:t xml:space="preserve">дивидуального отбора в </w:t>
      </w:r>
      <w:r w:rsidR="001E0099" w:rsidRPr="00F66F3D">
        <w:rPr>
          <w:sz w:val="22"/>
          <w:szCs w:val="22"/>
        </w:rPr>
        <w:t>отношении,</w:t>
      </w:r>
      <w:r w:rsidR="00837A9A">
        <w:rPr>
          <w:sz w:val="22"/>
          <w:szCs w:val="22"/>
        </w:rPr>
        <w:t xml:space="preserve"> поступающего. Р</w:t>
      </w:r>
      <w:r w:rsidR="00130769" w:rsidRPr="00F66F3D">
        <w:rPr>
          <w:sz w:val="22"/>
          <w:szCs w:val="22"/>
        </w:rPr>
        <w:t>ешение принимается большинством голосов чл</w:t>
      </w:r>
      <w:r w:rsidR="00130769" w:rsidRPr="00F66F3D">
        <w:rPr>
          <w:sz w:val="22"/>
          <w:szCs w:val="22"/>
        </w:rPr>
        <w:t>е</w:t>
      </w:r>
      <w:r w:rsidR="00130769" w:rsidRPr="00F66F3D">
        <w:rPr>
          <w:sz w:val="22"/>
          <w:szCs w:val="22"/>
        </w:rPr>
        <w:t xml:space="preserve">нов апелляционной комиссии. При равном числе голосов </w:t>
      </w:r>
      <w:r w:rsidR="00837A9A">
        <w:rPr>
          <w:sz w:val="22"/>
          <w:szCs w:val="22"/>
        </w:rPr>
        <w:t>П</w:t>
      </w:r>
      <w:r w:rsidR="00130769" w:rsidRPr="00F66F3D">
        <w:rPr>
          <w:sz w:val="22"/>
          <w:szCs w:val="22"/>
        </w:rPr>
        <w:t>редседа</w:t>
      </w:r>
      <w:r w:rsidR="00610ECC">
        <w:rPr>
          <w:sz w:val="22"/>
          <w:szCs w:val="22"/>
        </w:rPr>
        <w:t>тель А</w:t>
      </w:r>
      <w:r w:rsidR="00130769" w:rsidRPr="00F66F3D">
        <w:rPr>
          <w:sz w:val="22"/>
          <w:szCs w:val="22"/>
        </w:rPr>
        <w:t>пелляционной комиссии обладает правом решающего голоса.</w:t>
      </w:r>
      <w:r w:rsidR="001A1FAF" w:rsidRPr="00F66F3D">
        <w:rPr>
          <w:sz w:val="22"/>
          <w:szCs w:val="22"/>
        </w:rPr>
        <w:t xml:space="preserve"> </w:t>
      </w:r>
      <w:r w:rsidR="007F487F">
        <w:rPr>
          <w:sz w:val="22"/>
          <w:szCs w:val="22"/>
        </w:rPr>
        <w:t>Решение А</w:t>
      </w:r>
      <w:r w:rsidR="00130769" w:rsidRPr="00F66F3D">
        <w:rPr>
          <w:sz w:val="22"/>
          <w:szCs w:val="22"/>
        </w:rPr>
        <w:t xml:space="preserve">пелляционной комиссии </w:t>
      </w:r>
      <w:r w:rsidR="009B48EC" w:rsidRPr="00F66F3D">
        <w:rPr>
          <w:sz w:val="22"/>
          <w:szCs w:val="22"/>
        </w:rPr>
        <w:t xml:space="preserve">оформляется протоколом </w:t>
      </w:r>
      <w:r w:rsidR="00130769" w:rsidRPr="00F66F3D">
        <w:rPr>
          <w:sz w:val="22"/>
          <w:szCs w:val="22"/>
        </w:rPr>
        <w:t xml:space="preserve">и доводится до сведения подавших апелляцию </w:t>
      </w:r>
      <w:r w:rsidR="00520793" w:rsidRPr="00F66F3D">
        <w:rPr>
          <w:sz w:val="22"/>
          <w:szCs w:val="22"/>
        </w:rPr>
        <w:t>родителей (</w:t>
      </w:r>
      <w:r w:rsidR="00130769" w:rsidRPr="00F66F3D">
        <w:rPr>
          <w:sz w:val="22"/>
          <w:szCs w:val="22"/>
        </w:rPr>
        <w:t>законных представителей</w:t>
      </w:r>
      <w:r w:rsidR="00520793" w:rsidRPr="00F66F3D">
        <w:rPr>
          <w:sz w:val="22"/>
          <w:szCs w:val="22"/>
        </w:rPr>
        <w:t>)</w:t>
      </w:r>
      <w:r w:rsidR="00130769" w:rsidRPr="00F66F3D">
        <w:rPr>
          <w:sz w:val="22"/>
          <w:szCs w:val="22"/>
        </w:rPr>
        <w:t xml:space="preserve"> </w:t>
      </w:r>
      <w:r w:rsidR="007356CF" w:rsidRPr="00F66F3D">
        <w:rPr>
          <w:sz w:val="22"/>
          <w:szCs w:val="22"/>
        </w:rPr>
        <w:t xml:space="preserve">поступающего </w:t>
      </w:r>
      <w:r w:rsidR="00130769" w:rsidRPr="00F66F3D">
        <w:rPr>
          <w:sz w:val="22"/>
          <w:szCs w:val="22"/>
        </w:rPr>
        <w:t>в течение одного рабочего дня с момента принятия решения</w:t>
      </w:r>
      <w:r w:rsidR="00520793" w:rsidRPr="00F66F3D">
        <w:rPr>
          <w:sz w:val="22"/>
          <w:szCs w:val="22"/>
        </w:rPr>
        <w:t xml:space="preserve"> путем размещения на официальном сайте Учреждения в и</w:t>
      </w:r>
      <w:r w:rsidR="00520793" w:rsidRPr="00F66F3D">
        <w:rPr>
          <w:sz w:val="22"/>
          <w:szCs w:val="22"/>
        </w:rPr>
        <w:t>н</w:t>
      </w:r>
      <w:r w:rsidR="00520793" w:rsidRPr="00F66F3D">
        <w:rPr>
          <w:sz w:val="22"/>
          <w:szCs w:val="22"/>
        </w:rPr>
        <w:t>формационно-телекоммуникационной сети «Интернет»</w:t>
      </w:r>
      <w:r w:rsidR="007F487F">
        <w:rPr>
          <w:sz w:val="22"/>
          <w:szCs w:val="22"/>
        </w:rPr>
        <w:t>, после чего передается в П</w:t>
      </w:r>
      <w:r w:rsidR="009B48EC" w:rsidRPr="00F66F3D">
        <w:rPr>
          <w:sz w:val="22"/>
          <w:szCs w:val="22"/>
        </w:rPr>
        <w:t>риемную коми</w:t>
      </w:r>
      <w:r w:rsidR="009B48EC" w:rsidRPr="00F66F3D">
        <w:rPr>
          <w:sz w:val="22"/>
          <w:szCs w:val="22"/>
        </w:rPr>
        <w:t>с</w:t>
      </w:r>
      <w:r w:rsidR="009B48EC" w:rsidRPr="00F66F3D">
        <w:rPr>
          <w:sz w:val="22"/>
          <w:szCs w:val="22"/>
        </w:rPr>
        <w:t>сию</w:t>
      </w:r>
      <w:r w:rsidR="00130769" w:rsidRPr="00F66F3D">
        <w:rPr>
          <w:sz w:val="22"/>
          <w:szCs w:val="22"/>
        </w:rPr>
        <w:t>.</w:t>
      </w:r>
    </w:p>
    <w:p w:rsidR="00520793" w:rsidRPr="007D763C" w:rsidRDefault="00474192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7D763C">
        <w:rPr>
          <w:sz w:val="22"/>
          <w:szCs w:val="22"/>
        </w:rPr>
        <w:t>4.</w:t>
      </w:r>
      <w:r w:rsidR="00837A9A">
        <w:rPr>
          <w:sz w:val="22"/>
          <w:szCs w:val="22"/>
        </w:rPr>
        <w:t>3</w:t>
      </w:r>
      <w:r w:rsidRPr="007D763C">
        <w:rPr>
          <w:sz w:val="22"/>
          <w:szCs w:val="22"/>
        </w:rPr>
        <w:t>.</w:t>
      </w:r>
      <w:r w:rsidR="00520793" w:rsidRPr="007D763C">
        <w:rPr>
          <w:sz w:val="22"/>
          <w:szCs w:val="22"/>
        </w:rPr>
        <w:t xml:space="preserve"> </w:t>
      </w:r>
      <w:r w:rsidR="00130769" w:rsidRPr="007D763C">
        <w:rPr>
          <w:sz w:val="22"/>
          <w:szCs w:val="22"/>
        </w:rPr>
        <w:t xml:space="preserve">Повторное проведение индивидуального отбора </w:t>
      </w:r>
      <w:r w:rsidR="009B48EC" w:rsidRPr="007D763C">
        <w:rPr>
          <w:sz w:val="22"/>
          <w:szCs w:val="22"/>
        </w:rPr>
        <w:t>поступающих</w:t>
      </w:r>
      <w:r w:rsidR="00130769" w:rsidRPr="007D763C">
        <w:rPr>
          <w:sz w:val="22"/>
          <w:szCs w:val="22"/>
        </w:rPr>
        <w:t xml:space="preserve"> проводится в течение трех раб</w:t>
      </w:r>
      <w:r w:rsidR="00130769" w:rsidRPr="007D763C">
        <w:rPr>
          <w:sz w:val="22"/>
          <w:szCs w:val="22"/>
        </w:rPr>
        <w:t>о</w:t>
      </w:r>
      <w:r w:rsidR="00130769" w:rsidRPr="007D763C">
        <w:rPr>
          <w:sz w:val="22"/>
          <w:szCs w:val="22"/>
        </w:rPr>
        <w:t>чих дней со дня принятия решения о целесообразности такого отбора в присутствии не менее двух чле</w:t>
      </w:r>
      <w:r w:rsidR="009D0AA6" w:rsidRPr="007D763C">
        <w:rPr>
          <w:sz w:val="22"/>
          <w:szCs w:val="22"/>
        </w:rPr>
        <w:t>нов А</w:t>
      </w:r>
      <w:r w:rsidR="00130769" w:rsidRPr="007D763C">
        <w:rPr>
          <w:sz w:val="22"/>
          <w:szCs w:val="22"/>
        </w:rPr>
        <w:t>пелляционной комиссии.</w:t>
      </w:r>
    </w:p>
    <w:p w:rsidR="00847C6D" w:rsidRDefault="00474192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F66F3D">
        <w:rPr>
          <w:sz w:val="22"/>
          <w:szCs w:val="22"/>
        </w:rPr>
        <w:t>4.</w:t>
      </w:r>
      <w:r w:rsidR="00837A9A">
        <w:rPr>
          <w:sz w:val="22"/>
          <w:szCs w:val="22"/>
        </w:rPr>
        <w:t>4</w:t>
      </w:r>
      <w:r w:rsidRPr="00F66F3D">
        <w:rPr>
          <w:sz w:val="22"/>
          <w:szCs w:val="22"/>
        </w:rPr>
        <w:t>.</w:t>
      </w:r>
      <w:r w:rsidR="00520793" w:rsidRPr="00F66F3D">
        <w:rPr>
          <w:sz w:val="22"/>
          <w:szCs w:val="22"/>
        </w:rPr>
        <w:t xml:space="preserve"> </w:t>
      </w:r>
      <w:r w:rsidR="00130769" w:rsidRPr="00F66F3D">
        <w:rPr>
          <w:sz w:val="22"/>
          <w:szCs w:val="22"/>
        </w:rPr>
        <w:t xml:space="preserve">Подача апелляции по процедуре проведения повторного индивидуального отбора </w:t>
      </w:r>
      <w:r w:rsidR="001A4A58" w:rsidRPr="00F66F3D">
        <w:rPr>
          <w:sz w:val="22"/>
          <w:szCs w:val="22"/>
        </w:rPr>
        <w:t>поступающих</w:t>
      </w:r>
      <w:r w:rsidR="00130769" w:rsidRPr="00F66F3D">
        <w:rPr>
          <w:sz w:val="22"/>
          <w:szCs w:val="22"/>
        </w:rPr>
        <w:t xml:space="preserve"> не допускается.</w:t>
      </w:r>
    </w:p>
    <w:p w:rsidR="00992CCC" w:rsidRDefault="00992CCC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</w:p>
    <w:p w:rsidR="00FA73CE" w:rsidRDefault="00FA73CE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</w:p>
    <w:p w:rsidR="005E034B" w:rsidRDefault="005E034B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</w:p>
    <w:p w:rsidR="000D3426" w:rsidRDefault="000D3426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</w:p>
    <w:p w:rsidR="000D3426" w:rsidRDefault="000D3426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</w:p>
    <w:p w:rsidR="005E034B" w:rsidRDefault="005E034B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</w:p>
    <w:p w:rsidR="001F4E7A" w:rsidRPr="00F66F3D" w:rsidRDefault="001F4E7A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</w:p>
    <w:p w:rsidR="00130769" w:rsidRPr="00F66F3D" w:rsidRDefault="00520793" w:rsidP="005953FF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F66F3D">
        <w:rPr>
          <w:rFonts w:ascii="Times New Roman" w:hAnsi="Times New Roman"/>
          <w:b/>
          <w:shd w:val="clear" w:color="auto" w:fill="FFFFFF"/>
        </w:rPr>
        <w:lastRenderedPageBreak/>
        <w:t>5</w:t>
      </w:r>
      <w:r w:rsidR="00130769" w:rsidRPr="00F66F3D">
        <w:rPr>
          <w:rFonts w:ascii="Times New Roman" w:hAnsi="Times New Roman"/>
          <w:b/>
          <w:shd w:val="clear" w:color="auto" w:fill="FFFFFF"/>
        </w:rPr>
        <w:t xml:space="preserve">. Порядок зачисления </w:t>
      </w:r>
      <w:r w:rsidR="009B48EC" w:rsidRPr="00F66F3D">
        <w:rPr>
          <w:rFonts w:ascii="Times New Roman" w:hAnsi="Times New Roman"/>
          <w:b/>
          <w:shd w:val="clear" w:color="auto" w:fill="FFFFFF"/>
        </w:rPr>
        <w:t>поступающих</w:t>
      </w:r>
      <w:r w:rsidR="00130769" w:rsidRPr="00F66F3D">
        <w:rPr>
          <w:rFonts w:ascii="Times New Roman" w:hAnsi="Times New Roman"/>
          <w:b/>
          <w:shd w:val="clear" w:color="auto" w:fill="FFFFFF"/>
        </w:rPr>
        <w:t xml:space="preserve"> в </w:t>
      </w:r>
      <w:r w:rsidR="00FF21F5" w:rsidRPr="00F66F3D">
        <w:rPr>
          <w:rFonts w:ascii="Times New Roman" w:hAnsi="Times New Roman"/>
          <w:b/>
          <w:shd w:val="clear" w:color="auto" w:fill="FFFFFF"/>
        </w:rPr>
        <w:t>Учреждение</w:t>
      </w:r>
      <w:r w:rsidR="00130769" w:rsidRPr="00F66F3D">
        <w:rPr>
          <w:rFonts w:ascii="Times New Roman" w:hAnsi="Times New Roman"/>
          <w:b/>
          <w:shd w:val="clear" w:color="auto" w:fill="FFFFFF"/>
        </w:rPr>
        <w:t xml:space="preserve">. </w:t>
      </w:r>
    </w:p>
    <w:p w:rsidR="00623088" w:rsidRDefault="00130769" w:rsidP="005953FF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F66F3D">
        <w:rPr>
          <w:rFonts w:ascii="Times New Roman" w:hAnsi="Times New Roman"/>
          <w:b/>
          <w:shd w:val="clear" w:color="auto" w:fill="FFFFFF"/>
        </w:rPr>
        <w:t xml:space="preserve">Дополнительный прием </w:t>
      </w:r>
      <w:r w:rsidR="009B48EC" w:rsidRPr="00F66F3D">
        <w:rPr>
          <w:rFonts w:ascii="Times New Roman" w:hAnsi="Times New Roman"/>
          <w:b/>
          <w:shd w:val="clear" w:color="auto" w:fill="FFFFFF"/>
        </w:rPr>
        <w:t>поступающих</w:t>
      </w:r>
    </w:p>
    <w:p w:rsidR="00610ECC" w:rsidRDefault="00610ECC" w:rsidP="005953FF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</w:p>
    <w:p w:rsidR="005953FF" w:rsidRDefault="005953FF" w:rsidP="005953FF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5953FF">
        <w:rPr>
          <w:sz w:val="22"/>
          <w:szCs w:val="22"/>
        </w:rPr>
        <w:t>5.1.</w:t>
      </w:r>
      <w:r>
        <w:rPr>
          <w:sz w:val="22"/>
          <w:szCs w:val="22"/>
        </w:rPr>
        <w:t xml:space="preserve"> </w:t>
      </w:r>
      <w:r w:rsidRPr="005953FF">
        <w:rPr>
          <w:sz w:val="22"/>
          <w:szCs w:val="22"/>
        </w:rPr>
        <w:t>Зачисление поступающих в Учреждение на обучение по  программ</w:t>
      </w:r>
      <w:r w:rsidR="001F4E7A">
        <w:rPr>
          <w:sz w:val="22"/>
          <w:szCs w:val="22"/>
        </w:rPr>
        <w:t>е</w:t>
      </w:r>
      <w:r w:rsidRPr="005953FF">
        <w:rPr>
          <w:sz w:val="22"/>
          <w:szCs w:val="22"/>
        </w:rPr>
        <w:t xml:space="preserve"> оформляется приказом У</w:t>
      </w:r>
      <w:r w:rsidR="009D0AA6">
        <w:rPr>
          <w:sz w:val="22"/>
          <w:szCs w:val="22"/>
        </w:rPr>
        <w:t>ч</w:t>
      </w:r>
      <w:r w:rsidR="009D0AA6">
        <w:rPr>
          <w:sz w:val="22"/>
          <w:szCs w:val="22"/>
        </w:rPr>
        <w:t>реждения на основании решения Приемной комиссии или А</w:t>
      </w:r>
      <w:r w:rsidR="00617D0F">
        <w:rPr>
          <w:sz w:val="22"/>
          <w:szCs w:val="22"/>
        </w:rPr>
        <w:t>пелляционной комиссии</w:t>
      </w:r>
      <w:r w:rsidRPr="005953FF">
        <w:rPr>
          <w:sz w:val="22"/>
          <w:szCs w:val="22"/>
        </w:rPr>
        <w:t>.</w:t>
      </w:r>
    </w:p>
    <w:p w:rsidR="005953FF" w:rsidRPr="005953FF" w:rsidRDefault="005953FF" w:rsidP="005953FF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5953FF">
        <w:rPr>
          <w:sz w:val="22"/>
          <w:szCs w:val="22"/>
        </w:rPr>
        <w:t>5.2.</w:t>
      </w:r>
      <w:r>
        <w:rPr>
          <w:sz w:val="22"/>
          <w:szCs w:val="22"/>
        </w:rPr>
        <w:t xml:space="preserve"> </w:t>
      </w:r>
      <w:r w:rsidRPr="005953FF">
        <w:rPr>
          <w:sz w:val="22"/>
          <w:szCs w:val="22"/>
        </w:rPr>
        <w:t>При наличии мест, оставшихся вакантными после зачисления по результатам индивидуального отбора поступающих, Учреждение может  проводить дополнительный прием поступающих в течение учебного года.</w:t>
      </w:r>
      <w:r>
        <w:rPr>
          <w:sz w:val="22"/>
          <w:szCs w:val="22"/>
        </w:rPr>
        <w:t xml:space="preserve"> </w:t>
      </w:r>
      <w:r w:rsidRPr="005953FF">
        <w:rPr>
          <w:sz w:val="22"/>
          <w:szCs w:val="22"/>
        </w:rPr>
        <w:t>Зачисление на вакантные места проводится по результатам дополнительного индивид</w:t>
      </w:r>
      <w:r w:rsidRPr="005953FF">
        <w:rPr>
          <w:sz w:val="22"/>
          <w:szCs w:val="22"/>
        </w:rPr>
        <w:t>у</w:t>
      </w:r>
      <w:r w:rsidRPr="005953FF">
        <w:rPr>
          <w:sz w:val="22"/>
          <w:szCs w:val="22"/>
        </w:rPr>
        <w:t xml:space="preserve">ального отбора, </w:t>
      </w:r>
      <w:r>
        <w:rPr>
          <w:sz w:val="22"/>
          <w:szCs w:val="22"/>
        </w:rPr>
        <w:t xml:space="preserve">по правилам </w:t>
      </w:r>
      <w:r w:rsidRPr="005953FF">
        <w:rPr>
          <w:sz w:val="22"/>
          <w:szCs w:val="22"/>
        </w:rPr>
        <w:t>раздел</w:t>
      </w:r>
      <w:r>
        <w:rPr>
          <w:sz w:val="22"/>
          <w:szCs w:val="22"/>
        </w:rPr>
        <w:t>а</w:t>
      </w:r>
      <w:r w:rsidRPr="005953FF">
        <w:rPr>
          <w:sz w:val="22"/>
          <w:szCs w:val="22"/>
        </w:rPr>
        <w:t xml:space="preserve"> </w:t>
      </w:r>
      <w:r w:rsidR="00FA73CE">
        <w:rPr>
          <w:sz w:val="22"/>
          <w:szCs w:val="22"/>
        </w:rPr>
        <w:t>3 Положения</w:t>
      </w:r>
      <w:r w:rsidRPr="005953FF">
        <w:rPr>
          <w:sz w:val="22"/>
          <w:szCs w:val="22"/>
        </w:rPr>
        <w:t>.</w:t>
      </w:r>
    </w:p>
    <w:p w:rsidR="005953FF" w:rsidRPr="005953FF" w:rsidRDefault="005953FF" w:rsidP="005953FF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</w:p>
    <w:p w:rsidR="00506C97" w:rsidRDefault="004162EF" w:rsidP="005953FF">
      <w:pPr>
        <w:pStyle w:val="ac"/>
        <w:jc w:val="center"/>
        <w:rPr>
          <w:rFonts w:ascii="Times New Roman" w:hAnsi="Times New Roman"/>
          <w:b/>
          <w:lang w:val="ru-RU"/>
        </w:rPr>
      </w:pPr>
      <w:r w:rsidRPr="00F66F3D">
        <w:rPr>
          <w:rFonts w:ascii="Times New Roman" w:hAnsi="Times New Roman"/>
          <w:b/>
          <w:lang w:val="ru-RU"/>
        </w:rPr>
        <w:t>6</w:t>
      </w:r>
      <w:r w:rsidR="00506C97" w:rsidRPr="00F66F3D">
        <w:rPr>
          <w:rFonts w:ascii="Times New Roman" w:hAnsi="Times New Roman"/>
          <w:b/>
          <w:lang w:val="ru-RU"/>
        </w:rPr>
        <w:t xml:space="preserve">. Порядок перевода </w:t>
      </w:r>
      <w:r w:rsidR="000A1CB9" w:rsidRPr="00F66F3D">
        <w:rPr>
          <w:rFonts w:ascii="Times New Roman" w:hAnsi="Times New Roman"/>
          <w:b/>
          <w:lang w:val="ru-RU"/>
        </w:rPr>
        <w:t xml:space="preserve">на следующий  этап </w:t>
      </w:r>
      <w:r w:rsidR="00506C97" w:rsidRPr="00F66F3D">
        <w:rPr>
          <w:rFonts w:ascii="Times New Roman" w:hAnsi="Times New Roman"/>
          <w:b/>
          <w:lang w:val="ru-RU"/>
        </w:rPr>
        <w:t xml:space="preserve"> подготовки</w:t>
      </w:r>
    </w:p>
    <w:p w:rsidR="00981722" w:rsidRPr="00F66F3D" w:rsidRDefault="00981722" w:rsidP="005953FF">
      <w:pPr>
        <w:pStyle w:val="ac"/>
        <w:jc w:val="center"/>
        <w:rPr>
          <w:rFonts w:ascii="Times New Roman" w:hAnsi="Times New Roman"/>
          <w:lang w:val="ru-RU"/>
        </w:rPr>
      </w:pPr>
    </w:p>
    <w:p w:rsidR="007B0842" w:rsidRPr="00F66F3D" w:rsidRDefault="00114C05" w:rsidP="00D27DA2">
      <w:pPr>
        <w:pStyle w:val="ac"/>
        <w:ind w:firstLine="567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>6.1.</w:t>
      </w:r>
      <w:r w:rsidR="00506C97" w:rsidRPr="00F66F3D">
        <w:rPr>
          <w:rFonts w:ascii="Times New Roman" w:hAnsi="Times New Roman"/>
          <w:lang w:val="ru-RU"/>
        </w:rPr>
        <w:t xml:space="preserve"> Порядок перевода обучающихся  на следующий этап </w:t>
      </w:r>
      <w:r w:rsidR="00FA73CE">
        <w:rPr>
          <w:rFonts w:ascii="Times New Roman" w:hAnsi="Times New Roman"/>
          <w:lang w:val="ru-RU"/>
        </w:rPr>
        <w:t>подготовки</w:t>
      </w:r>
      <w:r w:rsidR="00506C97" w:rsidRPr="00F66F3D">
        <w:rPr>
          <w:rFonts w:ascii="Times New Roman" w:hAnsi="Times New Roman"/>
          <w:lang w:val="ru-RU"/>
        </w:rPr>
        <w:t xml:space="preserve"> по </w:t>
      </w:r>
      <w:r w:rsidR="001F4E7A">
        <w:rPr>
          <w:rFonts w:ascii="Times New Roman" w:hAnsi="Times New Roman"/>
          <w:lang w:val="ru-RU"/>
        </w:rPr>
        <w:t>програ</w:t>
      </w:r>
      <w:r w:rsidR="00506C97" w:rsidRPr="00F66F3D">
        <w:rPr>
          <w:rFonts w:ascii="Times New Roman" w:hAnsi="Times New Roman"/>
          <w:lang w:val="ru-RU"/>
        </w:rPr>
        <w:t>мм</w:t>
      </w:r>
      <w:r w:rsidR="001F4E7A">
        <w:rPr>
          <w:rFonts w:ascii="Times New Roman" w:hAnsi="Times New Roman"/>
          <w:lang w:val="ru-RU"/>
        </w:rPr>
        <w:t>е</w:t>
      </w:r>
      <w:r w:rsidR="00506C97" w:rsidRPr="00F66F3D">
        <w:rPr>
          <w:rFonts w:ascii="Times New Roman" w:hAnsi="Times New Roman"/>
          <w:lang w:val="ru-RU"/>
        </w:rPr>
        <w:t xml:space="preserve"> осуществляется при соблюдении следующих требований:</w:t>
      </w:r>
    </w:p>
    <w:p w:rsidR="001F4E7A" w:rsidRDefault="00610ECC" w:rsidP="00D27DA2">
      <w:pPr>
        <w:pStyle w:val="ac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1F4E7A" w:rsidRPr="00F66F3D">
        <w:rPr>
          <w:rFonts w:ascii="Times New Roman" w:hAnsi="Times New Roman"/>
          <w:lang w:val="ru-RU"/>
        </w:rPr>
        <w:t>освоение объёмов тренировочных нагрузок, предусмотренных программ</w:t>
      </w:r>
      <w:r w:rsidR="001F4E7A">
        <w:rPr>
          <w:rFonts w:ascii="Times New Roman" w:hAnsi="Times New Roman"/>
          <w:lang w:val="ru-RU"/>
        </w:rPr>
        <w:t>ой</w:t>
      </w:r>
      <w:r w:rsidR="001F4E7A" w:rsidRPr="00F66F3D">
        <w:rPr>
          <w:rFonts w:ascii="Times New Roman" w:hAnsi="Times New Roman"/>
          <w:lang w:val="ru-RU"/>
        </w:rPr>
        <w:t>;</w:t>
      </w:r>
    </w:p>
    <w:p w:rsidR="007B0842" w:rsidRPr="00F66F3D" w:rsidRDefault="00610ECC" w:rsidP="00D27DA2">
      <w:pPr>
        <w:pStyle w:val="ac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B2AFB" w:rsidRPr="00F66F3D">
        <w:rPr>
          <w:rFonts w:ascii="Times New Roman" w:hAnsi="Times New Roman"/>
          <w:lang w:val="ru-RU"/>
        </w:rPr>
        <w:t xml:space="preserve"> </w:t>
      </w:r>
      <w:r w:rsidR="001F4E7A" w:rsidRPr="00F66F3D">
        <w:rPr>
          <w:rFonts w:ascii="Times New Roman" w:hAnsi="Times New Roman"/>
          <w:lang w:val="ru-RU"/>
        </w:rPr>
        <w:t>положительные результаты выполнения контрольных переводных нормативов;</w:t>
      </w:r>
    </w:p>
    <w:p w:rsidR="00B31FE9" w:rsidRPr="00F66F3D" w:rsidRDefault="00FA73CE" w:rsidP="00D27DA2">
      <w:pPr>
        <w:pStyle w:val="ac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6.2</w:t>
      </w:r>
      <w:r w:rsidR="00114C05" w:rsidRPr="00F66F3D">
        <w:rPr>
          <w:rFonts w:ascii="Times New Roman" w:hAnsi="Times New Roman"/>
          <w:lang w:val="ru-RU"/>
        </w:rPr>
        <w:t>.</w:t>
      </w:r>
      <w:r w:rsidR="00506C97" w:rsidRPr="00F66F3D">
        <w:rPr>
          <w:rFonts w:ascii="Times New Roman" w:hAnsi="Times New Roman"/>
          <w:lang w:val="ru-RU"/>
        </w:rPr>
        <w:t xml:space="preserve"> Перевод</w:t>
      </w:r>
      <w:r w:rsidR="00114C05" w:rsidRPr="00F66F3D">
        <w:rPr>
          <w:rFonts w:ascii="Times New Roman" w:hAnsi="Times New Roman"/>
          <w:lang w:val="ru-RU"/>
        </w:rPr>
        <w:t xml:space="preserve"> обучающегося</w:t>
      </w:r>
      <w:r w:rsidR="00506C97" w:rsidRPr="00F66F3D">
        <w:rPr>
          <w:rFonts w:ascii="Times New Roman" w:hAnsi="Times New Roman"/>
          <w:lang w:val="ru-RU"/>
        </w:rPr>
        <w:t>, на следующий этап подготовки</w:t>
      </w:r>
      <w:r w:rsidR="00114C05" w:rsidRPr="00F66F3D">
        <w:rPr>
          <w:rFonts w:ascii="Times New Roman" w:hAnsi="Times New Roman"/>
          <w:lang w:val="ru-RU"/>
        </w:rPr>
        <w:t xml:space="preserve"> производится решением </w:t>
      </w:r>
      <w:r w:rsidR="001F4E7A">
        <w:rPr>
          <w:rFonts w:ascii="Times New Roman" w:hAnsi="Times New Roman"/>
          <w:lang w:val="ru-RU"/>
        </w:rPr>
        <w:t>Тренер</w:t>
      </w:r>
      <w:r w:rsidR="00114C05" w:rsidRPr="00F66F3D">
        <w:rPr>
          <w:rFonts w:ascii="Times New Roman" w:hAnsi="Times New Roman"/>
          <w:lang w:val="ru-RU"/>
        </w:rPr>
        <w:t>ского совета</w:t>
      </w:r>
      <w:r w:rsidR="00296AEE" w:rsidRPr="00F66F3D">
        <w:rPr>
          <w:rFonts w:ascii="Times New Roman" w:hAnsi="Times New Roman"/>
          <w:lang w:val="ru-RU"/>
        </w:rPr>
        <w:t xml:space="preserve"> и приказом директора</w:t>
      </w:r>
      <w:r w:rsidR="00114C05" w:rsidRPr="00F66F3D">
        <w:rPr>
          <w:rFonts w:ascii="Times New Roman" w:hAnsi="Times New Roman"/>
          <w:lang w:val="ru-RU"/>
        </w:rPr>
        <w:t xml:space="preserve"> Учреждения</w:t>
      </w:r>
      <w:r w:rsidR="00506C97" w:rsidRPr="00F66F3D">
        <w:rPr>
          <w:rFonts w:ascii="Times New Roman" w:hAnsi="Times New Roman"/>
          <w:lang w:val="ru-RU"/>
        </w:rPr>
        <w:t>.</w:t>
      </w:r>
    </w:p>
    <w:p w:rsidR="00B31FE9" w:rsidRPr="00F66F3D" w:rsidRDefault="00296AEE" w:rsidP="00D27DA2">
      <w:pPr>
        <w:pStyle w:val="ac"/>
        <w:ind w:firstLine="567"/>
        <w:jc w:val="both"/>
        <w:rPr>
          <w:rFonts w:ascii="Times New Roman" w:hAnsi="Times New Roman"/>
          <w:lang w:val="ru-RU"/>
        </w:rPr>
      </w:pPr>
      <w:r w:rsidRPr="00F66F3D">
        <w:rPr>
          <w:rFonts w:ascii="Times New Roman" w:hAnsi="Times New Roman"/>
          <w:lang w:val="ru-RU"/>
        </w:rPr>
        <w:t>6.3.</w:t>
      </w:r>
      <w:r w:rsidR="00B31FE9" w:rsidRPr="00F66F3D">
        <w:rPr>
          <w:rFonts w:ascii="Times New Roman" w:hAnsi="Times New Roman"/>
          <w:lang w:val="ru-RU"/>
        </w:rPr>
        <w:t xml:space="preserve"> </w:t>
      </w:r>
      <w:r w:rsidR="00114C05" w:rsidRPr="00F66F3D">
        <w:rPr>
          <w:rFonts w:ascii="Times New Roman" w:hAnsi="Times New Roman"/>
          <w:lang w:val="ru-RU"/>
        </w:rPr>
        <w:t>Обучающиеся</w:t>
      </w:r>
      <w:r w:rsidR="00506C97" w:rsidRPr="00F66F3D">
        <w:rPr>
          <w:rFonts w:ascii="Times New Roman" w:hAnsi="Times New Roman"/>
          <w:lang w:val="ru-RU"/>
        </w:rPr>
        <w:t xml:space="preserve"> </w:t>
      </w:r>
      <w:r w:rsidR="009977E5" w:rsidRPr="00F66F3D">
        <w:rPr>
          <w:rFonts w:ascii="Times New Roman" w:hAnsi="Times New Roman"/>
          <w:lang w:val="ru-RU"/>
        </w:rPr>
        <w:t>по программ</w:t>
      </w:r>
      <w:r w:rsidR="001F4E7A">
        <w:rPr>
          <w:rFonts w:ascii="Times New Roman" w:hAnsi="Times New Roman"/>
          <w:lang w:val="ru-RU"/>
        </w:rPr>
        <w:t>е</w:t>
      </w:r>
      <w:r w:rsidR="00506C97" w:rsidRPr="00F66F3D">
        <w:rPr>
          <w:rFonts w:ascii="Times New Roman" w:hAnsi="Times New Roman"/>
          <w:lang w:val="ru-RU"/>
        </w:rPr>
        <w:t xml:space="preserve"> не выполнившие требования, на следующий этап  подготовки не переводя</w:t>
      </w:r>
      <w:r w:rsidR="009977E5" w:rsidRPr="00F66F3D">
        <w:rPr>
          <w:rFonts w:ascii="Times New Roman" w:hAnsi="Times New Roman"/>
          <w:lang w:val="ru-RU"/>
        </w:rPr>
        <w:t>тся</w:t>
      </w:r>
      <w:r w:rsidR="00506C97" w:rsidRPr="00F66F3D">
        <w:rPr>
          <w:rFonts w:ascii="Times New Roman" w:hAnsi="Times New Roman"/>
          <w:lang w:val="ru-RU"/>
        </w:rPr>
        <w:t>. В исключи</w:t>
      </w:r>
      <w:r w:rsidR="009977E5" w:rsidRPr="00F66F3D">
        <w:rPr>
          <w:rFonts w:ascii="Times New Roman" w:hAnsi="Times New Roman"/>
          <w:lang w:val="ru-RU"/>
        </w:rPr>
        <w:t xml:space="preserve">тельных случаях по решению </w:t>
      </w:r>
      <w:r w:rsidR="001F4E7A">
        <w:rPr>
          <w:rFonts w:ascii="Times New Roman" w:hAnsi="Times New Roman"/>
          <w:lang w:val="ru-RU"/>
        </w:rPr>
        <w:t>Тренерс</w:t>
      </w:r>
      <w:r w:rsidR="00506C97" w:rsidRPr="00F66F3D">
        <w:rPr>
          <w:rFonts w:ascii="Times New Roman" w:hAnsi="Times New Roman"/>
          <w:lang w:val="ru-RU"/>
        </w:rPr>
        <w:t>кого совета и на основании медицинск</w:t>
      </w:r>
      <w:r w:rsidR="00506C97" w:rsidRPr="00F66F3D">
        <w:rPr>
          <w:rFonts w:ascii="Times New Roman" w:hAnsi="Times New Roman"/>
          <w:lang w:val="ru-RU"/>
        </w:rPr>
        <w:t>о</w:t>
      </w:r>
      <w:r w:rsidR="00506C97" w:rsidRPr="00F66F3D">
        <w:rPr>
          <w:rFonts w:ascii="Times New Roman" w:hAnsi="Times New Roman"/>
          <w:lang w:val="ru-RU"/>
        </w:rPr>
        <w:t xml:space="preserve">го заключения о физическом состоянии </w:t>
      </w:r>
      <w:r w:rsidR="001F4E7A">
        <w:rPr>
          <w:rFonts w:ascii="Times New Roman" w:hAnsi="Times New Roman"/>
          <w:lang w:val="ru-RU"/>
        </w:rPr>
        <w:t>ребенка</w:t>
      </w:r>
      <w:r w:rsidR="00610ECC">
        <w:rPr>
          <w:rFonts w:ascii="Times New Roman" w:hAnsi="Times New Roman"/>
          <w:lang w:val="ru-RU"/>
        </w:rPr>
        <w:t>,  возможен его перевод через  этап подготовки</w:t>
      </w:r>
      <w:r w:rsidR="00506C97" w:rsidRPr="00F66F3D">
        <w:rPr>
          <w:rFonts w:ascii="Times New Roman" w:hAnsi="Times New Roman"/>
          <w:lang w:val="ru-RU"/>
        </w:rPr>
        <w:t xml:space="preserve"> </w:t>
      </w:r>
      <w:r w:rsidR="001F4E7A">
        <w:rPr>
          <w:rFonts w:ascii="Times New Roman" w:hAnsi="Times New Roman"/>
          <w:lang w:val="ru-RU"/>
        </w:rPr>
        <w:t xml:space="preserve"> программы</w:t>
      </w:r>
      <w:r w:rsidR="00506C97" w:rsidRPr="00F66F3D">
        <w:rPr>
          <w:rFonts w:ascii="Times New Roman" w:hAnsi="Times New Roman"/>
          <w:lang w:val="ru-RU"/>
        </w:rPr>
        <w:t>.</w:t>
      </w:r>
      <w:r w:rsidR="001F4E7A">
        <w:rPr>
          <w:rFonts w:ascii="Times New Roman" w:hAnsi="Times New Roman"/>
          <w:lang w:val="ru-RU"/>
        </w:rPr>
        <w:t xml:space="preserve"> </w:t>
      </w:r>
      <w:r w:rsidR="00526220" w:rsidRPr="00F66F3D">
        <w:rPr>
          <w:rFonts w:ascii="Times New Roman" w:hAnsi="Times New Roman"/>
          <w:lang w:val="ru-RU"/>
        </w:rPr>
        <w:t xml:space="preserve"> </w:t>
      </w:r>
      <w:r w:rsidRPr="00F66F3D">
        <w:rPr>
          <w:rFonts w:ascii="Times New Roman" w:hAnsi="Times New Roman"/>
          <w:lang w:val="ru-RU"/>
        </w:rPr>
        <w:t>Перевод обучающегося,</w:t>
      </w:r>
      <w:r w:rsidR="00506C97" w:rsidRPr="00F66F3D">
        <w:rPr>
          <w:rFonts w:ascii="Times New Roman" w:hAnsi="Times New Roman"/>
          <w:lang w:val="ru-RU"/>
        </w:rPr>
        <w:t xml:space="preserve"> на следующий этап </w:t>
      </w:r>
      <w:r w:rsidRPr="00F66F3D">
        <w:rPr>
          <w:rFonts w:ascii="Times New Roman" w:hAnsi="Times New Roman"/>
          <w:lang w:val="ru-RU"/>
        </w:rPr>
        <w:t>подготовки</w:t>
      </w:r>
      <w:r w:rsidR="00506C97" w:rsidRPr="00F66F3D">
        <w:rPr>
          <w:rFonts w:ascii="Times New Roman" w:hAnsi="Times New Roman"/>
          <w:lang w:val="ru-RU"/>
        </w:rPr>
        <w:t xml:space="preserve"> осуществляется один раз в начале </w:t>
      </w:r>
      <w:r w:rsidR="00617D0F">
        <w:rPr>
          <w:rFonts w:ascii="Times New Roman" w:hAnsi="Times New Roman"/>
          <w:lang w:val="ru-RU"/>
        </w:rPr>
        <w:t>учебного</w:t>
      </w:r>
      <w:r w:rsidR="00506C97" w:rsidRPr="00F66F3D">
        <w:rPr>
          <w:rFonts w:ascii="Times New Roman" w:hAnsi="Times New Roman"/>
          <w:lang w:val="ru-RU"/>
        </w:rPr>
        <w:t xml:space="preserve"> г</w:t>
      </w:r>
      <w:r w:rsidR="00506C97" w:rsidRPr="00F66F3D">
        <w:rPr>
          <w:rFonts w:ascii="Times New Roman" w:hAnsi="Times New Roman"/>
          <w:lang w:val="ru-RU"/>
        </w:rPr>
        <w:t>о</w:t>
      </w:r>
      <w:r w:rsidR="00506C97" w:rsidRPr="00F66F3D">
        <w:rPr>
          <w:rFonts w:ascii="Times New Roman" w:hAnsi="Times New Roman"/>
          <w:lang w:val="ru-RU"/>
        </w:rPr>
        <w:t>да.</w:t>
      </w:r>
    </w:p>
    <w:p w:rsidR="00177F54" w:rsidRPr="00F66F3D" w:rsidRDefault="00526220" w:rsidP="00D27DA2">
      <w:pPr>
        <w:pStyle w:val="ac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66F3D">
        <w:rPr>
          <w:rFonts w:ascii="Times New Roman" w:hAnsi="Times New Roman"/>
          <w:color w:val="000000"/>
          <w:lang w:val="ru-RU"/>
        </w:rPr>
        <w:t xml:space="preserve">6.4. </w:t>
      </w:r>
      <w:r w:rsidR="00296AEE" w:rsidRPr="00F66F3D">
        <w:rPr>
          <w:rFonts w:ascii="Times New Roman" w:hAnsi="Times New Roman"/>
          <w:color w:val="000000"/>
          <w:lang w:val="ru-RU"/>
        </w:rPr>
        <w:t>Перевод обучающегося</w:t>
      </w:r>
      <w:r w:rsidR="00506C97" w:rsidRPr="00F66F3D">
        <w:rPr>
          <w:rFonts w:ascii="Times New Roman" w:hAnsi="Times New Roman"/>
          <w:color w:val="000000"/>
          <w:lang w:val="ru-RU"/>
        </w:rPr>
        <w:t xml:space="preserve"> от тренера к тренеру внутри Учреждения осуществляется </w:t>
      </w:r>
      <w:r w:rsidR="00506C97" w:rsidRPr="00981722">
        <w:rPr>
          <w:rFonts w:ascii="Times New Roman" w:hAnsi="Times New Roman"/>
          <w:lang w:val="ru-RU"/>
        </w:rPr>
        <w:t>в начале т</w:t>
      </w:r>
      <w:r w:rsidR="00506C97" w:rsidRPr="00981722">
        <w:rPr>
          <w:rFonts w:ascii="Times New Roman" w:hAnsi="Times New Roman"/>
          <w:lang w:val="ru-RU"/>
        </w:rPr>
        <w:t>е</w:t>
      </w:r>
      <w:r w:rsidR="00506C97" w:rsidRPr="00981722">
        <w:rPr>
          <w:rFonts w:ascii="Times New Roman" w:hAnsi="Times New Roman"/>
          <w:lang w:val="ru-RU"/>
        </w:rPr>
        <w:t>кущего</w:t>
      </w:r>
      <w:r w:rsidR="00506C97" w:rsidRPr="00F66F3D">
        <w:rPr>
          <w:rFonts w:ascii="Times New Roman" w:hAnsi="Times New Roman"/>
          <w:color w:val="000000"/>
          <w:lang w:val="ru-RU"/>
        </w:rPr>
        <w:t xml:space="preserve"> года</w:t>
      </w:r>
      <w:r w:rsidR="009977E5" w:rsidRPr="00F66F3D">
        <w:rPr>
          <w:rFonts w:ascii="Times New Roman" w:hAnsi="Times New Roman"/>
          <w:color w:val="000000"/>
          <w:lang w:val="ru-RU"/>
        </w:rPr>
        <w:t xml:space="preserve"> в период с 1 </w:t>
      </w:r>
      <w:r w:rsidR="00617D0F">
        <w:rPr>
          <w:rFonts w:ascii="Times New Roman" w:hAnsi="Times New Roman"/>
          <w:color w:val="000000"/>
          <w:lang w:val="ru-RU"/>
        </w:rPr>
        <w:t>сентяб</w:t>
      </w:r>
      <w:r w:rsidR="009977E5" w:rsidRPr="00F66F3D">
        <w:rPr>
          <w:rFonts w:ascii="Times New Roman" w:hAnsi="Times New Roman"/>
          <w:color w:val="000000"/>
          <w:lang w:val="ru-RU"/>
        </w:rPr>
        <w:t>ря по 3</w:t>
      </w:r>
      <w:r w:rsidR="00617D0F">
        <w:rPr>
          <w:rFonts w:ascii="Times New Roman" w:hAnsi="Times New Roman"/>
          <w:color w:val="000000"/>
          <w:lang w:val="ru-RU"/>
        </w:rPr>
        <w:t>0</w:t>
      </w:r>
      <w:r w:rsidR="009977E5" w:rsidRPr="00F66F3D">
        <w:rPr>
          <w:rFonts w:ascii="Times New Roman" w:hAnsi="Times New Roman"/>
          <w:color w:val="000000"/>
          <w:lang w:val="ru-RU"/>
        </w:rPr>
        <w:t xml:space="preserve"> </w:t>
      </w:r>
      <w:r w:rsidR="00901379">
        <w:rPr>
          <w:rFonts w:ascii="Times New Roman" w:hAnsi="Times New Roman"/>
          <w:color w:val="000000"/>
          <w:lang w:val="ru-RU"/>
        </w:rPr>
        <w:t>сентября</w:t>
      </w:r>
      <w:r w:rsidR="00296AEE" w:rsidRPr="00F66F3D">
        <w:rPr>
          <w:rFonts w:ascii="Times New Roman" w:hAnsi="Times New Roman"/>
          <w:color w:val="000000"/>
          <w:lang w:val="ru-RU"/>
        </w:rPr>
        <w:t xml:space="preserve"> </w:t>
      </w:r>
      <w:r w:rsidR="00506C97" w:rsidRPr="00F66F3D">
        <w:rPr>
          <w:rFonts w:ascii="Times New Roman" w:hAnsi="Times New Roman"/>
          <w:color w:val="000000"/>
          <w:lang w:val="ru-RU"/>
        </w:rPr>
        <w:t xml:space="preserve">за исключением перевода </w:t>
      </w:r>
      <w:r w:rsidR="00506C97" w:rsidRPr="00F66F3D">
        <w:rPr>
          <w:rFonts w:ascii="Times New Roman" w:hAnsi="Times New Roman"/>
          <w:lang w:val="ru-RU"/>
        </w:rPr>
        <w:t>на основании личного заявл</w:t>
      </w:r>
      <w:r w:rsidR="00506C97" w:rsidRPr="00F66F3D">
        <w:rPr>
          <w:rFonts w:ascii="Times New Roman" w:hAnsi="Times New Roman"/>
          <w:lang w:val="ru-RU"/>
        </w:rPr>
        <w:t>е</w:t>
      </w:r>
      <w:r w:rsidR="00506C97" w:rsidRPr="00F66F3D">
        <w:rPr>
          <w:rFonts w:ascii="Times New Roman" w:hAnsi="Times New Roman"/>
          <w:lang w:val="ru-RU"/>
        </w:rPr>
        <w:t>ния и (или) заявления одного из родителей (законных представителей)</w:t>
      </w:r>
      <w:r w:rsidR="00506C97" w:rsidRPr="00F66F3D">
        <w:rPr>
          <w:rFonts w:ascii="Times New Roman" w:hAnsi="Times New Roman"/>
          <w:color w:val="000000"/>
          <w:lang w:val="ru-RU"/>
        </w:rPr>
        <w:t xml:space="preserve"> при наличии обоснованных </w:t>
      </w:r>
      <w:r w:rsidR="00C359CA" w:rsidRPr="00F66F3D">
        <w:rPr>
          <w:rFonts w:ascii="Times New Roman" w:hAnsi="Times New Roman"/>
          <w:color w:val="000000"/>
          <w:lang w:val="ru-RU"/>
        </w:rPr>
        <w:t>причин и по решению Тренерского совета Учреждения</w:t>
      </w:r>
      <w:r w:rsidR="00506C97" w:rsidRPr="00F66F3D">
        <w:rPr>
          <w:rFonts w:ascii="Times New Roman" w:hAnsi="Times New Roman"/>
          <w:color w:val="000000"/>
          <w:lang w:val="ru-RU"/>
        </w:rPr>
        <w:t xml:space="preserve">. </w:t>
      </w:r>
    </w:p>
    <w:p w:rsidR="00181A41" w:rsidRPr="00606D96" w:rsidRDefault="00610ECC" w:rsidP="00181A41">
      <w:pPr>
        <w:pStyle w:val="ac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6.5</w:t>
      </w:r>
      <w:r w:rsidR="00526220" w:rsidRPr="00F66F3D">
        <w:rPr>
          <w:rFonts w:ascii="Times New Roman" w:hAnsi="Times New Roman"/>
          <w:lang w:val="ru-RU"/>
        </w:rPr>
        <w:t xml:space="preserve">. </w:t>
      </w:r>
      <w:r w:rsidR="00181A41" w:rsidRPr="00606D96">
        <w:rPr>
          <w:rFonts w:ascii="Times New Roman" w:hAnsi="Times New Roman"/>
          <w:lang w:val="ru-RU"/>
        </w:rPr>
        <w:t xml:space="preserve">При объединении </w:t>
      </w:r>
      <w:r>
        <w:rPr>
          <w:rFonts w:ascii="Times New Roman" w:hAnsi="Times New Roman"/>
          <w:lang w:val="ru-RU"/>
        </w:rPr>
        <w:t>об</w:t>
      </w:r>
      <w:r w:rsidR="00181A41" w:rsidRPr="00606D96">
        <w:rPr>
          <w:rFonts w:ascii="Times New Roman" w:hAnsi="Times New Roman"/>
          <w:lang w:val="ru-RU"/>
        </w:rPr>
        <w:t>уча</w:t>
      </w:r>
      <w:r>
        <w:rPr>
          <w:rFonts w:ascii="Times New Roman" w:hAnsi="Times New Roman"/>
          <w:lang w:val="ru-RU"/>
        </w:rPr>
        <w:t>ю</w:t>
      </w:r>
      <w:r w:rsidR="00181A41" w:rsidRPr="00606D96">
        <w:rPr>
          <w:rFonts w:ascii="Times New Roman" w:hAnsi="Times New Roman"/>
          <w:lang w:val="ru-RU"/>
        </w:rPr>
        <w:t>щихся разных по возрасту и спортивной подготовленности, трен</w:t>
      </w:r>
      <w:r w:rsidR="00181A41" w:rsidRPr="00606D96">
        <w:rPr>
          <w:rFonts w:ascii="Times New Roman" w:hAnsi="Times New Roman"/>
          <w:lang w:val="ru-RU"/>
        </w:rPr>
        <w:t>е</w:t>
      </w:r>
      <w:r w:rsidR="00181A41" w:rsidRPr="00606D96">
        <w:rPr>
          <w:rFonts w:ascii="Times New Roman" w:hAnsi="Times New Roman"/>
          <w:lang w:val="ru-RU"/>
        </w:rPr>
        <w:t>рам разрешается объединять учащихся для проведения тренировочных занятий, с учетом правил техники безопасности и методики обучения на тренировочных занятиях.</w:t>
      </w:r>
    </w:p>
    <w:p w:rsidR="00901379" w:rsidRPr="00181A41" w:rsidRDefault="00610ECC" w:rsidP="00181A41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6.6</w:t>
      </w:r>
      <w:r w:rsidR="00901379" w:rsidRPr="00606D96">
        <w:rPr>
          <w:rFonts w:ascii="Times New Roman" w:hAnsi="Times New Roman"/>
          <w:lang w:val="ru-RU"/>
        </w:rPr>
        <w:t xml:space="preserve">. </w:t>
      </w:r>
      <w:r w:rsidR="00181A41" w:rsidRPr="00606D96">
        <w:rPr>
          <w:rFonts w:ascii="Times New Roman" w:hAnsi="Times New Roman"/>
          <w:lang w:val="ru-RU"/>
        </w:rPr>
        <w:t>В Учреждение могут быть приняты дети из других образовательных</w:t>
      </w:r>
      <w:r w:rsidR="00181A41" w:rsidRPr="00181A41">
        <w:rPr>
          <w:rFonts w:ascii="Times New Roman" w:hAnsi="Times New Roman"/>
          <w:lang w:val="ru-RU"/>
        </w:rPr>
        <w:t xml:space="preserve"> учреждений. Указанные </w:t>
      </w:r>
      <w:r w:rsidR="00181A41">
        <w:rPr>
          <w:rFonts w:ascii="Times New Roman" w:hAnsi="Times New Roman"/>
          <w:lang w:val="ru-RU"/>
        </w:rPr>
        <w:t>дети</w:t>
      </w:r>
      <w:r w:rsidR="00181A41" w:rsidRPr="00181A41">
        <w:rPr>
          <w:rFonts w:ascii="Times New Roman" w:hAnsi="Times New Roman"/>
          <w:lang w:val="ru-RU"/>
        </w:rPr>
        <w:t xml:space="preserve"> зачисляются на соответствующий этап обучения  на основании</w:t>
      </w:r>
      <w:r>
        <w:rPr>
          <w:rFonts w:ascii="Times New Roman" w:hAnsi="Times New Roman"/>
          <w:lang w:val="ru-RU"/>
        </w:rPr>
        <w:t xml:space="preserve"> ходатайства тренера</w:t>
      </w:r>
      <w:r w:rsidR="00181A41" w:rsidRPr="00181A41">
        <w:rPr>
          <w:rFonts w:ascii="Times New Roman" w:hAnsi="Times New Roman"/>
          <w:lang w:val="ru-RU"/>
        </w:rPr>
        <w:t xml:space="preserve"> при условии у</w:t>
      </w:r>
      <w:r w:rsidR="00181A41" w:rsidRPr="00181A41">
        <w:rPr>
          <w:rFonts w:ascii="Times New Roman" w:hAnsi="Times New Roman"/>
          <w:lang w:val="ru-RU"/>
        </w:rPr>
        <w:t>с</w:t>
      </w:r>
      <w:r w:rsidR="00181A41" w:rsidRPr="00181A41">
        <w:rPr>
          <w:rFonts w:ascii="Times New Roman" w:hAnsi="Times New Roman"/>
          <w:lang w:val="ru-RU"/>
        </w:rPr>
        <w:t>пешной сдачи контрольных нормативов соответствующ</w:t>
      </w:r>
      <w:r w:rsidR="00181A41">
        <w:rPr>
          <w:rFonts w:ascii="Times New Roman" w:hAnsi="Times New Roman"/>
          <w:lang w:val="ru-RU"/>
        </w:rPr>
        <w:t>его</w:t>
      </w:r>
      <w:r w:rsidR="00181A41" w:rsidRPr="00181A41">
        <w:rPr>
          <w:rFonts w:ascii="Times New Roman" w:hAnsi="Times New Roman"/>
          <w:lang w:val="ru-RU"/>
        </w:rPr>
        <w:t xml:space="preserve"> этап</w:t>
      </w:r>
      <w:r w:rsidR="00181A41">
        <w:rPr>
          <w:rFonts w:ascii="Times New Roman" w:hAnsi="Times New Roman"/>
          <w:lang w:val="ru-RU"/>
        </w:rPr>
        <w:t>а.</w:t>
      </w:r>
    </w:p>
    <w:p w:rsidR="00773291" w:rsidRDefault="004D3BD8" w:rsidP="007D763C">
      <w:pPr>
        <w:pStyle w:val="Style4"/>
        <w:widowControl/>
        <w:spacing w:line="240" w:lineRule="auto"/>
        <w:ind w:firstLine="0"/>
      </w:pPr>
      <w:r>
        <w:t xml:space="preserve">        </w:t>
      </w:r>
    </w:p>
    <w:p w:rsidR="00610ECC" w:rsidRPr="00F66F3D" w:rsidRDefault="00610ECC" w:rsidP="007D763C">
      <w:pPr>
        <w:pStyle w:val="Style4"/>
        <w:widowControl/>
        <w:spacing w:line="240" w:lineRule="auto"/>
        <w:ind w:firstLine="0"/>
        <w:rPr>
          <w:sz w:val="22"/>
          <w:szCs w:val="22"/>
        </w:rPr>
      </w:pPr>
    </w:p>
    <w:p w:rsidR="00623088" w:rsidRDefault="00BF245B" w:rsidP="00D27DA2">
      <w:pPr>
        <w:pStyle w:val="Style4"/>
        <w:widowControl/>
        <w:spacing w:line="240" w:lineRule="auto"/>
        <w:ind w:firstLine="0"/>
        <w:jc w:val="center"/>
        <w:rPr>
          <w:b/>
          <w:sz w:val="22"/>
          <w:szCs w:val="22"/>
        </w:rPr>
      </w:pPr>
      <w:r w:rsidRPr="00F66F3D">
        <w:rPr>
          <w:b/>
          <w:sz w:val="22"/>
          <w:szCs w:val="22"/>
        </w:rPr>
        <w:t>7</w:t>
      </w:r>
      <w:r w:rsidR="0021669B" w:rsidRPr="00F66F3D">
        <w:rPr>
          <w:b/>
          <w:sz w:val="22"/>
          <w:szCs w:val="22"/>
        </w:rPr>
        <w:t>. Порядок о</w:t>
      </w:r>
      <w:r w:rsidR="005F6BD8" w:rsidRPr="00F66F3D">
        <w:rPr>
          <w:b/>
          <w:sz w:val="22"/>
          <w:szCs w:val="22"/>
        </w:rPr>
        <w:t>т</w:t>
      </w:r>
      <w:r w:rsidR="0021669B" w:rsidRPr="00F66F3D">
        <w:rPr>
          <w:b/>
          <w:sz w:val="22"/>
          <w:szCs w:val="22"/>
        </w:rPr>
        <w:t>числения</w:t>
      </w:r>
      <w:r w:rsidR="005B76B5">
        <w:rPr>
          <w:b/>
          <w:sz w:val="22"/>
          <w:szCs w:val="22"/>
        </w:rPr>
        <w:t>, восстановления</w:t>
      </w:r>
      <w:r w:rsidR="008F4191" w:rsidRPr="00F66F3D">
        <w:rPr>
          <w:b/>
          <w:sz w:val="22"/>
          <w:szCs w:val="22"/>
        </w:rPr>
        <w:t xml:space="preserve"> обучающихся</w:t>
      </w:r>
    </w:p>
    <w:p w:rsidR="00610ECC" w:rsidRDefault="00610ECC" w:rsidP="00D27DA2">
      <w:pPr>
        <w:pStyle w:val="Style4"/>
        <w:widowControl/>
        <w:spacing w:line="240" w:lineRule="auto"/>
        <w:ind w:firstLine="0"/>
        <w:jc w:val="center"/>
        <w:rPr>
          <w:b/>
          <w:sz w:val="22"/>
          <w:szCs w:val="22"/>
        </w:rPr>
      </w:pPr>
    </w:p>
    <w:p w:rsidR="00610ECC" w:rsidRDefault="00610ECC" w:rsidP="00D27DA2">
      <w:pPr>
        <w:pStyle w:val="Style4"/>
        <w:widowControl/>
        <w:spacing w:line="240" w:lineRule="auto"/>
        <w:ind w:firstLine="0"/>
        <w:jc w:val="center"/>
        <w:rPr>
          <w:b/>
          <w:sz w:val="22"/>
          <w:szCs w:val="22"/>
        </w:rPr>
      </w:pPr>
    </w:p>
    <w:p w:rsidR="001030CE" w:rsidRDefault="001F549A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610ECC">
        <w:rPr>
          <w:sz w:val="22"/>
          <w:szCs w:val="22"/>
        </w:rPr>
        <w:t>7.1.</w:t>
      </w:r>
      <w:r w:rsidR="00BF245B" w:rsidRPr="00610ECC">
        <w:rPr>
          <w:sz w:val="22"/>
          <w:szCs w:val="22"/>
        </w:rPr>
        <w:t xml:space="preserve"> </w:t>
      </w:r>
      <w:r w:rsidR="00132620" w:rsidRPr="00610ECC">
        <w:rPr>
          <w:sz w:val="22"/>
          <w:szCs w:val="22"/>
        </w:rPr>
        <w:t>О</w:t>
      </w:r>
      <w:r w:rsidR="005F6BD8" w:rsidRPr="00610ECC">
        <w:rPr>
          <w:sz w:val="22"/>
          <w:szCs w:val="22"/>
        </w:rPr>
        <w:t>бучающи</w:t>
      </w:r>
      <w:r w:rsidR="001030CE" w:rsidRPr="00610ECC">
        <w:rPr>
          <w:sz w:val="22"/>
          <w:szCs w:val="22"/>
        </w:rPr>
        <w:t>й</w:t>
      </w:r>
      <w:r w:rsidR="005F6BD8" w:rsidRPr="00610ECC">
        <w:rPr>
          <w:sz w:val="22"/>
          <w:szCs w:val="22"/>
        </w:rPr>
        <w:t>ся мо</w:t>
      </w:r>
      <w:r w:rsidR="001030CE" w:rsidRPr="00610ECC">
        <w:rPr>
          <w:sz w:val="22"/>
          <w:szCs w:val="22"/>
        </w:rPr>
        <w:t>же</w:t>
      </w:r>
      <w:r w:rsidR="005F6BD8" w:rsidRPr="00610ECC">
        <w:rPr>
          <w:sz w:val="22"/>
          <w:szCs w:val="22"/>
        </w:rPr>
        <w:t>т быть отчислен</w:t>
      </w:r>
      <w:r w:rsidR="00D27DA2" w:rsidRPr="00610ECC">
        <w:rPr>
          <w:sz w:val="22"/>
          <w:szCs w:val="22"/>
        </w:rPr>
        <w:t xml:space="preserve"> </w:t>
      </w:r>
      <w:r w:rsidR="001030CE" w:rsidRPr="00610ECC">
        <w:rPr>
          <w:sz w:val="22"/>
          <w:szCs w:val="22"/>
        </w:rPr>
        <w:t xml:space="preserve">по </w:t>
      </w:r>
      <w:r w:rsidR="005F6BD8" w:rsidRPr="00610ECC">
        <w:rPr>
          <w:sz w:val="22"/>
          <w:szCs w:val="22"/>
        </w:rPr>
        <w:t xml:space="preserve"> заявлению </w:t>
      </w:r>
      <w:r w:rsidR="001030CE" w:rsidRPr="00610ECC">
        <w:rPr>
          <w:sz w:val="22"/>
          <w:szCs w:val="22"/>
        </w:rPr>
        <w:t xml:space="preserve">его </w:t>
      </w:r>
      <w:r w:rsidR="005F6BD8" w:rsidRPr="00610ECC">
        <w:rPr>
          <w:sz w:val="22"/>
          <w:szCs w:val="22"/>
        </w:rPr>
        <w:t>родителей (</w:t>
      </w:r>
      <w:r w:rsidR="00B041C2" w:rsidRPr="00610ECC">
        <w:rPr>
          <w:sz w:val="22"/>
          <w:szCs w:val="22"/>
        </w:rPr>
        <w:t>законных представит</w:t>
      </w:r>
      <w:r w:rsidR="00B041C2" w:rsidRPr="00610ECC">
        <w:rPr>
          <w:sz w:val="22"/>
          <w:szCs w:val="22"/>
        </w:rPr>
        <w:t>е</w:t>
      </w:r>
      <w:r w:rsidR="001030CE" w:rsidRPr="00610ECC">
        <w:rPr>
          <w:sz w:val="22"/>
          <w:szCs w:val="22"/>
        </w:rPr>
        <w:t>лей).</w:t>
      </w:r>
    </w:p>
    <w:p w:rsidR="00610ECC" w:rsidRPr="00610ECC" w:rsidRDefault="00610ECC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</w:p>
    <w:p w:rsidR="00610ECC" w:rsidRDefault="001030CE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610ECC">
        <w:rPr>
          <w:sz w:val="22"/>
          <w:szCs w:val="22"/>
        </w:rPr>
        <w:t>7.2.</w:t>
      </w:r>
      <w:r w:rsidR="00D27DA2" w:rsidRPr="00610ECC">
        <w:rPr>
          <w:sz w:val="22"/>
          <w:szCs w:val="22"/>
        </w:rPr>
        <w:t xml:space="preserve"> Учреждени</w:t>
      </w:r>
      <w:r w:rsidRPr="00610ECC">
        <w:rPr>
          <w:sz w:val="22"/>
          <w:szCs w:val="22"/>
        </w:rPr>
        <w:t xml:space="preserve">е вправе отчислить обучающегося по собственной инициативе в следующих </w:t>
      </w:r>
    </w:p>
    <w:p w:rsidR="00D27DA2" w:rsidRPr="00610ECC" w:rsidRDefault="001030CE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610ECC">
        <w:rPr>
          <w:sz w:val="22"/>
          <w:szCs w:val="22"/>
        </w:rPr>
        <w:t>случ</w:t>
      </w:r>
      <w:r w:rsidRPr="00610ECC">
        <w:rPr>
          <w:sz w:val="22"/>
          <w:szCs w:val="22"/>
        </w:rPr>
        <w:t>а</w:t>
      </w:r>
      <w:r w:rsidRPr="00610ECC">
        <w:rPr>
          <w:sz w:val="22"/>
          <w:szCs w:val="22"/>
        </w:rPr>
        <w:t>ях</w:t>
      </w:r>
      <w:r w:rsidR="00D27DA2" w:rsidRPr="00610ECC">
        <w:rPr>
          <w:sz w:val="22"/>
          <w:szCs w:val="22"/>
        </w:rPr>
        <w:t xml:space="preserve">: </w:t>
      </w:r>
    </w:p>
    <w:p w:rsidR="00D27DA2" w:rsidRPr="00610ECC" w:rsidRDefault="00FA73CE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610ECC">
        <w:rPr>
          <w:sz w:val="22"/>
          <w:szCs w:val="22"/>
        </w:rPr>
        <w:t>-</w:t>
      </w:r>
      <w:r w:rsidR="00D27DA2" w:rsidRPr="00610ECC">
        <w:rPr>
          <w:sz w:val="22"/>
          <w:szCs w:val="22"/>
        </w:rPr>
        <w:t xml:space="preserve">при наличии </w:t>
      </w:r>
      <w:r w:rsidR="001030CE" w:rsidRPr="00610ECC">
        <w:rPr>
          <w:sz w:val="22"/>
          <w:szCs w:val="22"/>
        </w:rPr>
        <w:t xml:space="preserve">у </w:t>
      </w:r>
      <w:r w:rsidR="003B2AFB" w:rsidRPr="00610ECC">
        <w:rPr>
          <w:sz w:val="22"/>
          <w:szCs w:val="22"/>
        </w:rPr>
        <w:t xml:space="preserve">обучающегося </w:t>
      </w:r>
      <w:r w:rsidR="00B041C2" w:rsidRPr="00610ECC">
        <w:rPr>
          <w:sz w:val="22"/>
          <w:szCs w:val="22"/>
        </w:rPr>
        <w:t>медицинских противопоказаний</w:t>
      </w:r>
      <w:r w:rsidR="001030CE" w:rsidRPr="00610ECC">
        <w:rPr>
          <w:sz w:val="22"/>
          <w:szCs w:val="22"/>
        </w:rPr>
        <w:t xml:space="preserve"> для дальнейшего прохождения об</w:t>
      </w:r>
      <w:r w:rsidR="001030CE" w:rsidRPr="00610ECC">
        <w:rPr>
          <w:sz w:val="22"/>
          <w:szCs w:val="22"/>
        </w:rPr>
        <w:t>у</w:t>
      </w:r>
      <w:r w:rsidR="001030CE" w:rsidRPr="00610ECC">
        <w:rPr>
          <w:sz w:val="22"/>
          <w:szCs w:val="22"/>
        </w:rPr>
        <w:t>чения</w:t>
      </w:r>
      <w:r w:rsidR="00B041C2" w:rsidRPr="00610ECC">
        <w:rPr>
          <w:sz w:val="22"/>
          <w:szCs w:val="22"/>
        </w:rPr>
        <w:t>;</w:t>
      </w:r>
      <w:r w:rsidR="00D27DA2" w:rsidRPr="00610ECC">
        <w:rPr>
          <w:sz w:val="22"/>
          <w:szCs w:val="22"/>
        </w:rPr>
        <w:t xml:space="preserve"> </w:t>
      </w:r>
    </w:p>
    <w:p w:rsidR="009D0AA6" w:rsidRPr="00610ECC" w:rsidRDefault="00FA73CE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610ECC">
        <w:rPr>
          <w:sz w:val="22"/>
          <w:szCs w:val="22"/>
        </w:rPr>
        <w:t>-</w:t>
      </w:r>
      <w:r w:rsidR="00181A41" w:rsidRPr="00610ECC">
        <w:rPr>
          <w:sz w:val="22"/>
          <w:szCs w:val="22"/>
        </w:rPr>
        <w:t>при неудовлетворительных результатах по итогам сдачи обучающимся контрольно-переводных нормативов при переходе на следующий этап обучения;</w:t>
      </w:r>
    </w:p>
    <w:p w:rsidR="00D27DA2" w:rsidRPr="00610ECC" w:rsidRDefault="00FA73CE" w:rsidP="00D27DA2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610ECC">
        <w:rPr>
          <w:sz w:val="22"/>
          <w:szCs w:val="22"/>
        </w:rPr>
        <w:t>-</w:t>
      </w:r>
      <w:r w:rsidR="00181A41" w:rsidRPr="00610ECC">
        <w:rPr>
          <w:sz w:val="22"/>
          <w:szCs w:val="22"/>
        </w:rPr>
        <w:t xml:space="preserve"> в случае не выполнения договорных обязательств;</w:t>
      </w:r>
    </w:p>
    <w:p w:rsidR="001030CE" w:rsidRDefault="00FA73CE" w:rsidP="003B2AFB">
      <w:pPr>
        <w:pStyle w:val="Style4"/>
        <w:widowControl/>
        <w:spacing w:line="240" w:lineRule="auto"/>
        <w:ind w:firstLine="567"/>
        <w:rPr>
          <w:bCs/>
          <w:sz w:val="22"/>
          <w:szCs w:val="22"/>
        </w:rPr>
      </w:pPr>
      <w:r w:rsidRPr="00610ECC">
        <w:rPr>
          <w:sz w:val="22"/>
          <w:szCs w:val="22"/>
        </w:rPr>
        <w:t xml:space="preserve">- </w:t>
      </w:r>
      <w:r w:rsidR="00181A41" w:rsidRPr="00610ECC">
        <w:rPr>
          <w:sz w:val="22"/>
          <w:szCs w:val="22"/>
        </w:rPr>
        <w:t xml:space="preserve">за нарушение обучающимся </w:t>
      </w:r>
      <w:r w:rsidR="00F43F4C" w:rsidRPr="00610ECC">
        <w:rPr>
          <w:sz w:val="22"/>
          <w:szCs w:val="22"/>
        </w:rPr>
        <w:t xml:space="preserve">или его родителями (законными представителями) </w:t>
      </w:r>
      <w:r w:rsidR="00181A41" w:rsidRPr="00610ECC">
        <w:rPr>
          <w:sz w:val="22"/>
          <w:szCs w:val="22"/>
        </w:rPr>
        <w:t>Устава Учрежд</w:t>
      </w:r>
      <w:r w:rsidR="00181A41" w:rsidRPr="00610ECC">
        <w:rPr>
          <w:sz w:val="22"/>
          <w:szCs w:val="22"/>
        </w:rPr>
        <w:t>е</w:t>
      </w:r>
      <w:r w:rsidR="00181A41" w:rsidRPr="00610ECC">
        <w:rPr>
          <w:sz w:val="22"/>
          <w:szCs w:val="22"/>
        </w:rPr>
        <w:t>ния или правил внутреннего распорядка, в том числе однократное;</w:t>
      </w:r>
      <w:r w:rsidR="00181A41" w:rsidRPr="00610ECC">
        <w:rPr>
          <w:bCs/>
          <w:sz w:val="22"/>
          <w:szCs w:val="22"/>
        </w:rPr>
        <w:t xml:space="preserve"> на основании решения  </w:t>
      </w:r>
      <w:r w:rsidR="00F43F4C" w:rsidRPr="00610ECC">
        <w:rPr>
          <w:bCs/>
          <w:sz w:val="22"/>
          <w:szCs w:val="22"/>
        </w:rPr>
        <w:t>Тренерск</w:t>
      </w:r>
      <w:r w:rsidR="00F43F4C" w:rsidRPr="00610ECC">
        <w:rPr>
          <w:bCs/>
          <w:sz w:val="22"/>
          <w:szCs w:val="22"/>
        </w:rPr>
        <w:t>о</w:t>
      </w:r>
      <w:r w:rsidR="00F43F4C" w:rsidRPr="00610ECC">
        <w:rPr>
          <w:bCs/>
          <w:sz w:val="22"/>
          <w:szCs w:val="22"/>
        </w:rPr>
        <w:t>го с</w:t>
      </w:r>
      <w:r w:rsidR="00181A41" w:rsidRPr="00610ECC">
        <w:rPr>
          <w:bCs/>
          <w:sz w:val="22"/>
          <w:szCs w:val="22"/>
        </w:rPr>
        <w:t>овета</w:t>
      </w:r>
      <w:r w:rsidR="00F43F4C" w:rsidRPr="00610ECC">
        <w:rPr>
          <w:bCs/>
          <w:sz w:val="22"/>
          <w:szCs w:val="22"/>
        </w:rPr>
        <w:t xml:space="preserve"> </w:t>
      </w:r>
      <w:r w:rsidR="00181A41" w:rsidRPr="00610ECC">
        <w:rPr>
          <w:bCs/>
          <w:sz w:val="22"/>
          <w:szCs w:val="22"/>
        </w:rPr>
        <w:t>учреждения, в случае если дальнейшее пребывание обучающегося оказывает отрицательное вли</w:t>
      </w:r>
      <w:r w:rsidR="00181A41" w:rsidRPr="00610ECC">
        <w:rPr>
          <w:bCs/>
          <w:sz w:val="22"/>
          <w:szCs w:val="22"/>
        </w:rPr>
        <w:t>я</w:t>
      </w:r>
      <w:r w:rsidR="00181A41" w:rsidRPr="00610ECC">
        <w:rPr>
          <w:bCs/>
          <w:sz w:val="22"/>
          <w:szCs w:val="22"/>
        </w:rPr>
        <w:t>ние на других обучающихся, нарушает их права и права работников учреждения, а также нормальное функци</w:t>
      </w:r>
      <w:r w:rsidR="00181A41" w:rsidRPr="00610ECC">
        <w:rPr>
          <w:bCs/>
          <w:sz w:val="22"/>
          <w:szCs w:val="22"/>
        </w:rPr>
        <w:t>о</w:t>
      </w:r>
      <w:r w:rsidR="00181A41" w:rsidRPr="00610ECC">
        <w:rPr>
          <w:bCs/>
          <w:sz w:val="22"/>
          <w:szCs w:val="22"/>
        </w:rPr>
        <w:t>нирование школы, а меры воспитательного характера не дали положительного результата;</w:t>
      </w:r>
    </w:p>
    <w:p w:rsidR="00610ECC" w:rsidRPr="00610ECC" w:rsidRDefault="00610ECC" w:rsidP="003B2AFB">
      <w:pPr>
        <w:pStyle w:val="Style4"/>
        <w:widowControl/>
        <w:spacing w:line="240" w:lineRule="auto"/>
        <w:ind w:firstLine="567"/>
        <w:rPr>
          <w:sz w:val="22"/>
          <w:szCs w:val="22"/>
        </w:rPr>
      </w:pPr>
    </w:p>
    <w:p w:rsidR="00C80D92" w:rsidRDefault="001030CE" w:rsidP="00181A41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 w:rsidRPr="00610ECC">
        <w:rPr>
          <w:sz w:val="22"/>
          <w:szCs w:val="22"/>
        </w:rPr>
        <w:t xml:space="preserve"> </w:t>
      </w:r>
      <w:r w:rsidR="009D0AA6" w:rsidRPr="00610ECC">
        <w:rPr>
          <w:sz w:val="22"/>
          <w:szCs w:val="22"/>
        </w:rPr>
        <w:t>7.</w:t>
      </w:r>
      <w:r w:rsidR="00FA73CE" w:rsidRPr="00610ECC">
        <w:rPr>
          <w:sz w:val="22"/>
          <w:szCs w:val="22"/>
        </w:rPr>
        <w:t>3.</w:t>
      </w:r>
      <w:r w:rsidR="00181A41" w:rsidRPr="00610ECC">
        <w:rPr>
          <w:color w:val="000000"/>
          <w:sz w:val="22"/>
          <w:szCs w:val="22"/>
        </w:rPr>
        <w:t xml:space="preserve"> </w:t>
      </w:r>
      <w:r w:rsidR="00610ECC">
        <w:rPr>
          <w:color w:val="000000"/>
          <w:sz w:val="22"/>
          <w:szCs w:val="22"/>
        </w:rPr>
        <w:t>Р</w:t>
      </w:r>
      <w:r w:rsidR="00181A41" w:rsidRPr="00610ECC">
        <w:rPr>
          <w:color w:val="000000"/>
          <w:sz w:val="22"/>
          <w:szCs w:val="22"/>
        </w:rPr>
        <w:t>ешение об отчислении обучающегося  принимается  Тренерским советом Учреждения и оформляется приказом директора Учреждения. Копия приказа об отчислении предоставляется  его род</w:t>
      </w:r>
      <w:r w:rsidR="00181A41" w:rsidRPr="00610ECC">
        <w:rPr>
          <w:color w:val="000000"/>
          <w:sz w:val="22"/>
          <w:szCs w:val="22"/>
        </w:rPr>
        <w:t>и</w:t>
      </w:r>
      <w:r w:rsidR="00181A41" w:rsidRPr="00610ECC">
        <w:rPr>
          <w:color w:val="000000"/>
          <w:sz w:val="22"/>
          <w:szCs w:val="22"/>
        </w:rPr>
        <w:t>телям (законным представителям)</w:t>
      </w:r>
      <w:r w:rsidR="00181A41" w:rsidRPr="00610ECC">
        <w:rPr>
          <w:sz w:val="22"/>
          <w:szCs w:val="22"/>
        </w:rPr>
        <w:t xml:space="preserve"> по их требованию. </w:t>
      </w:r>
    </w:p>
    <w:p w:rsidR="00610ECC" w:rsidRPr="00610ECC" w:rsidRDefault="00610ECC" w:rsidP="00181A41">
      <w:pPr>
        <w:pStyle w:val="Style4"/>
        <w:widowControl/>
        <w:spacing w:line="240" w:lineRule="auto"/>
        <w:ind w:firstLine="567"/>
        <w:rPr>
          <w:sz w:val="22"/>
          <w:szCs w:val="22"/>
        </w:rPr>
      </w:pPr>
    </w:p>
    <w:p w:rsidR="006E0415" w:rsidRPr="00610ECC" w:rsidRDefault="006E0415" w:rsidP="007D763C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610ECC">
        <w:rPr>
          <w:rFonts w:ascii="Times New Roman" w:hAnsi="Times New Roman"/>
        </w:rPr>
        <w:t>7.3</w:t>
      </w:r>
      <w:r w:rsidR="00267D19" w:rsidRPr="00610ECC">
        <w:rPr>
          <w:rFonts w:ascii="Times New Roman" w:hAnsi="Times New Roman"/>
        </w:rPr>
        <w:t>. Восстановлен</w:t>
      </w:r>
      <w:r w:rsidRPr="00610ECC">
        <w:rPr>
          <w:rFonts w:ascii="Times New Roman" w:hAnsi="Times New Roman"/>
        </w:rPr>
        <w:t xml:space="preserve">ие в Учреждение на обучение по </w:t>
      </w:r>
      <w:r w:rsidR="00267D19" w:rsidRPr="00610ECC">
        <w:rPr>
          <w:rFonts w:ascii="Times New Roman" w:hAnsi="Times New Roman"/>
        </w:rPr>
        <w:t>программ</w:t>
      </w:r>
      <w:r w:rsidRPr="00610ECC">
        <w:rPr>
          <w:rFonts w:ascii="Times New Roman" w:hAnsi="Times New Roman"/>
        </w:rPr>
        <w:t>е</w:t>
      </w:r>
      <w:r w:rsidR="00267D19" w:rsidRPr="00610ECC">
        <w:rPr>
          <w:rFonts w:ascii="Times New Roman" w:hAnsi="Times New Roman"/>
        </w:rPr>
        <w:t xml:space="preserve"> производится в </w:t>
      </w:r>
      <w:r w:rsidR="00F43F4C" w:rsidRPr="00610ECC">
        <w:rPr>
          <w:rFonts w:ascii="Times New Roman" w:hAnsi="Times New Roman"/>
        </w:rPr>
        <w:t>порядке,</w:t>
      </w:r>
      <w:r w:rsidR="00267D19" w:rsidRPr="00610ECC">
        <w:rPr>
          <w:rFonts w:ascii="Times New Roman" w:hAnsi="Times New Roman"/>
        </w:rPr>
        <w:t xml:space="preserve"> установле</w:t>
      </w:r>
      <w:r w:rsidR="00267D19" w:rsidRPr="00610ECC">
        <w:rPr>
          <w:rFonts w:ascii="Times New Roman" w:hAnsi="Times New Roman"/>
        </w:rPr>
        <w:t>н</w:t>
      </w:r>
      <w:r w:rsidR="00267D19" w:rsidRPr="00610ECC">
        <w:rPr>
          <w:rFonts w:ascii="Times New Roman" w:hAnsi="Times New Roman"/>
        </w:rPr>
        <w:t>ном для приема в Учреждение.</w:t>
      </w:r>
      <w:r w:rsidR="004D3BD8" w:rsidRPr="00610ECC">
        <w:rPr>
          <w:rFonts w:ascii="Times New Roman" w:hAnsi="Times New Roman"/>
          <w:b/>
        </w:rPr>
        <w:t xml:space="preserve"> </w:t>
      </w:r>
      <w:r w:rsidR="004D3BD8" w:rsidRPr="00610ECC">
        <w:rPr>
          <w:rStyle w:val="af"/>
          <w:rFonts w:ascii="Times New Roman" w:hAnsi="Times New Roman"/>
          <w:b w:val="0"/>
        </w:rPr>
        <w:t>Восстановление обучающихся</w:t>
      </w:r>
      <w:r w:rsidR="004D3BD8" w:rsidRPr="00610ECC">
        <w:rPr>
          <w:rFonts w:ascii="Times New Roman" w:hAnsi="Times New Roman"/>
        </w:rPr>
        <w:t xml:space="preserve"> проводится на основании решения трене</w:t>
      </w:r>
      <w:r w:rsidR="004D3BD8" w:rsidRPr="00610ECC">
        <w:rPr>
          <w:rFonts w:ascii="Times New Roman" w:hAnsi="Times New Roman"/>
        </w:rPr>
        <w:t>р</w:t>
      </w:r>
      <w:r w:rsidR="004D3BD8" w:rsidRPr="00610ECC">
        <w:rPr>
          <w:rFonts w:ascii="Times New Roman" w:hAnsi="Times New Roman"/>
        </w:rPr>
        <w:t>ского совета, по поступившему заявлению о восстановлении, с учетом стажа занятий в уч</w:t>
      </w:r>
      <w:r w:rsidR="00606D96" w:rsidRPr="00610ECC">
        <w:rPr>
          <w:rFonts w:ascii="Times New Roman" w:hAnsi="Times New Roman"/>
        </w:rPr>
        <w:t xml:space="preserve">реждении и </w:t>
      </w:r>
      <w:r w:rsidR="004D3BD8" w:rsidRPr="00610ECC">
        <w:rPr>
          <w:rFonts w:ascii="Times New Roman" w:hAnsi="Times New Roman"/>
        </w:rPr>
        <w:t>в</w:t>
      </w:r>
      <w:r w:rsidR="004D3BD8" w:rsidRPr="00610ECC">
        <w:rPr>
          <w:rFonts w:ascii="Times New Roman" w:hAnsi="Times New Roman"/>
        </w:rPr>
        <w:t>ы</w:t>
      </w:r>
      <w:r w:rsidR="004D3BD8" w:rsidRPr="00610ECC">
        <w:rPr>
          <w:rFonts w:ascii="Times New Roman" w:hAnsi="Times New Roman"/>
        </w:rPr>
        <w:t>полнения контрольных нормативов.</w:t>
      </w:r>
    </w:p>
    <w:p w:rsidR="00A13717" w:rsidRDefault="00A13717" w:rsidP="007D763C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088" w:rsidRPr="00F66F3D" w:rsidRDefault="007D763C" w:rsidP="007D763C">
      <w:pPr>
        <w:widowControl w:val="0"/>
        <w:autoSpaceDE w:val="0"/>
        <w:autoSpaceDN w:val="0"/>
        <w:adjustRightInd w:val="0"/>
        <w:spacing w:line="240" w:lineRule="auto"/>
        <w:ind w:firstLine="567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456672">
        <w:t xml:space="preserve">   </w:t>
      </w:r>
      <w:r w:rsidR="00623088" w:rsidRPr="00F66F3D">
        <w:t xml:space="preserve">  </w:t>
      </w:r>
      <w:r w:rsidR="00623088" w:rsidRPr="00513FD4">
        <w:rPr>
          <w:rFonts w:ascii="Times New Roman" w:hAnsi="Times New Roman"/>
          <w:i/>
        </w:rPr>
        <w:t>Приложение</w:t>
      </w:r>
      <w:r w:rsidR="00C80D92" w:rsidRPr="00513FD4">
        <w:rPr>
          <w:rFonts w:ascii="Times New Roman" w:hAnsi="Times New Roman"/>
          <w:i/>
        </w:rPr>
        <w:t xml:space="preserve"> 1</w:t>
      </w:r>
    </w:p>
    <w:p w:rsidR="00617924" w:rsidRDefault="00617924" w:rsidP="00617924">
      <w:pPr>
        <w:pStyle w:val="3"/>
        <w:numPr>
          <w:ilvl w:val="0"/>
          <w:numId w:val="18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17924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617924">
        <w:rPr>
          <w:sz w:val="28"/>
          <w:szCs w:val="28"/>
        </w:rPr>
        <w:t xml:space="preserve">вступительного </w:t>
      </w:r>
      <w:r>
        <w:rPr>
          <w:sz w:val="28"/>
          <w:szCs w:val="28"/>
        </w:rPr>
        <w:t xml:space="preserve">тестирования </w:t>
      </w:r>
      <w:r w:rsidR="00F856CD" w:rsidRPr="00617924">
        <w:rPr>
          <w:sz w:val="28"/>
          <w:szCs w:val="28"/>
        </w:rPr>
        <w:t xml:space="preserve"> для поступления  </w:t>
      </w:r>
    </w:p>
    <w:p w:rsidR="00F856CD" w:rsidRPr="00617924" w:rsidRDefault="00F856CD" w:rsidP="00055A34">
      <w:pPr>
        <w:pStyle w:val="3"/>
        <w:spacing w:before="0" w:beforeAutospacing="0" w:after="0" w:afterAutospacing="0" w:line="360" w:lineRule="auto"/>
        <w:ind w:firstLine="993"/>
        <w:jc w:val="center"/>
        <w:rPr>
          <w:sz w:val="28"/>
          <w:szCs w:val="28"/>
        </w:rPr>
      </w:pPr>
      <w:r w:rsidRPr="00617924">
        <w:rPr>
          <w:sz w:val="28"/>
          <w:szCs w:val="28"/>
        </w:rPr>
        <w:t xml:space="preserve">на этап предварительной подготовки 1 года обучения </w:t>
      </w:r>
    </w:p>
    <w:p w:rsidR="005E034B" w:rsidRPr="005E034B" w:rsidRDefault="005E034B" w:rsidP="005E034B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E034B">
        <w:rPr>
          <w:rFonts w:ascii="Times New Roman" w:hAnsi="Times New Roman"/>
          <w:b/>
          <w:sz w:val="24"/>
          <w:szCs w:val="24"/>
        </w:rPr>
        <w:t>Оценочный лист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103"/>
        <w:gridCol w:w="1701"/>
      </w:tblGrid>
      <w:tr w:rsidR="005E034B" w:rsidRPr="005E034B" w:rsidTr="00606D96">
        <w:trPr>
          <w:trHeight w:val="478"/>
        </w:trPr>
        <w:tc>
          <w:tcPr>
            <w:tcW w:w="3227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Параметры оценки</w:t>
            </w:r>
          </w:p>
        </w:tc>
        <w:tc>
          <w:tcPr>
            <w:tcW w:w="5103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Оценка</w:t>
            </w:r>
          </w:p>
        </w:tc>
      </w:tr>
      <w:tr w:rsidR="005E034B" w:rsidRPr="005E034B" w:rsidTr="00606D96">
        <w:trPr>
          <w:trHeight w:val="315"/>
        </w:trPr>
        <w:tc>
          <w:tcPr>
            <w:tcW w:w="10031" w:type="dxa"/>
            <w:gridSpan w:val="3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5E034B">
              <w:rPr>
                <w:rFonts w:ascii="Times New Roman" w:hAnsi="Times New Roman"/>
                <w:b/>
              </w:rPr>
              <w:t>Антропометрические показатели</w:t>
            </w:r>
          </w:p>
        </w:tc>
      </w:tr>
      <w:tr w:rsidR="005E034B" w:rsidRPr="005E034B" w:rsidTr="00606D96">
        <w:tc>
          <w:tcPr>
            <w:tcW w:w="3227" w:type="dxa"/>
            <w:shd w:val="clear" w:color="auto" w:fill="auto"/>
          </w:tcPr>
          <w:p w:rsidR="005E034B" w:rsidRPr="005E034B" w:rsidRDefault="005E034B" w:rsidP="005E034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Форма  спины</w:t>
            </w:r>
          </w:p>
        </w:tc>
        <w:tc>
          <w:tcPr>
            <w:tcW w:w="5103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Прямая                       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Сутуловатая               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Сутулая                                                                 </w:t>
            </w: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4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3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2</w:t>
            </w:r>
          </w:p>
        </w:tc>
      </w:tr>
      <w:tr w:rsidR="005E034B" w:rsidRPr="005E034B" w:rsidTr="00606D96">
        <w:tc>
          <w:tcPr>
            <w:tcW w:w="3227" w:type="dxa"/>
            <w:shd w:val="clear" w:color="auto" w:fill="auto"/>
          </w:tcPr>
          <w:p w:rsidR="005E034B" w:rsidRPr="005E034B" w:rsidRDefault="005E034B" w:rsidP="005E03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Форма ног</w:t>
            </w:r>
          </w:p>
        </w:tc>
        <w:tc>
          <w:tcPr>
            <w:tcW w:w="5103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Прямые с незначит. неискривл.икр, голн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Значительное искривл. голени, выступание внутр. лодыжек                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Х-образные, О-образные                              </w:t>
            </w: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4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3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2</w:t>
            </w:r>
          </w:p>
        </w:tc>
      </w:tr>
      <w:tr w:rsidR="005E034B" w:rsidRPr="005E034B" w:rsidTr="00606D96">
        <w:tc>
          <w:tcPr>
            <w:tcW w:w="3227" w:type="dxa"/>
            <w:shd w:val="clear" w:color="auto" w:fill="auto"/>
          </w:tcPr>
          <w:p w:rsidR="005E034B" w:rsidRPr="005E034B" w:rsidRDefault="005E034B" w:rsidP="005E034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Длина ног</w:t>
            </w:r>
          </w:p>
        </w:tc>
        <w:tc>
          <w:tcPr>
            <w:tcW w:w="5103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Длинные, нормальные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Незначительно короче нормальной длины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Короткие                                                                </w:t>
            </w: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4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3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2</w:t>
            </w:r>
          </w:p>
        </w:tc>
      </w:tr>
      <w:tr w:rsidR="005E034B" w:rsidRPr="005E034B" w:rsidTr="00606D96">
        <w:trPr>
          <w:trHeight w:val="656"/>
        </w:trPr>
        <w:tc>
          <w:tcPr>
            <w:tcW w:w="10031" w:type="dxa"/>
            <w:gridSpan w:val="3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  <w:lang w:val="en-US"/>
              </w:rPr>
              <w:t>II</w:t>
            </w:r>
            <w:r w:rsidRPr="005E034B">
              <w:rPr>
                <w:rFonts w:ascii="Times New Roman" w:hAnsi="Times New Roman"/>
                <w:b/>
              </w:rPr>
              <w:t xml:space="preserve"> Специальные показатели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(специальные упражнения на равновесие и координацию)</w:t>
            </w:r>
          </w:p>
        </w:tc>
      </w:tr>
      <w:tr w:rsidR="005E034B" w:rsidRPr="005E034B" w:rsidTr="00606D96">
        <w:tc>
          <w:tcPr>
            <w:tcW w:w="3227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  <w:lang w:val="en-US"/>
              </w:rPr>
              <w:t>4</w:t>
            </w:r>
            <w:r w:rsidRPr="005E034B">
              <w:rPr>
                <w:rFonts w:ascii="Times New Roman" w:hAnsi="Times New Roman"/>
                <w:b/>
              </w:rPr>
              <w:t>.  Голеностоп</w:t>
            </w:r>
          </w:p>
        </w:tc>
        <w:tc>
          <w:tcPr>
            <w:tcW w:w="5103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Хороший                     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Средний                      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Слабый                                                                   </w:t>
            </w: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4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3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2</w:t>
            </w:r>
          </w:p>
        </w:tc>
      </w:tr>
      <w:tr w:rsidR="005E034B" w:rsidRPr="005E034B" w:rsidTr="00606D96">
        <w:tc>
          <w:tcPr>
            <w:tcW w:w="3227" w:type="dxa"/>
            <w:shd w:val="clear" w:color="auto" w:fill="auto"/>
          </w:tcPr>
          <w:p w:rsidR="005E034B" w:rsidRPr="005E034B" w:rsidRDefault="005E034B" w:rsidP="005E034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 xml:space="preserve"> Растяжка</w:t>
            </w:r>
          </w:p>
        </w:tc>
        <w:tc>
          <w:tcPr>
            <w:tcW w:w="5103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Хорошая                      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Средняя                       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Плохая                                                                   </w:t>
            </w: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4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3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2</w:t>
            </w:r>
          </w:p>
        </w:tc>
      </w:tr>
      <w:tr w:rsidR="005E034B" w:rsidRPr="005E034B" w:rsidTr="00606D96">
        <w:trPr>
          <w:trHeight w:val="814"/>
        </w:trPr>
        <w:tc>
          <w:tcPr>
            <w:tcW w:w="3227" w:type="dxa"/>
            <w:shd w:val="clear" w:color="auto" w:fill="auto"/>
          </w:tcPr>
          <w:p w:rsidR="005E034B" w:rsidRPr="005E034B" w:rsidRDefault="005E034B" w:rsidP="005E034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Проба Ромберга</w:t>
            </w:r>
          </w:p>
        </w:tc>
        <w:tc>
          <w:tcPr>
            <w:tcW w:w="5103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Устойчивое положение тела, допустимо легкое п</w:t>
            </w:r>
            <w:r w:rsidRPr="005E034B">
              <w:rPr>
                <w:rFonts w:ascii="Times New Roman" w:hAnsi="Times New Roman"/>
              </w:rPr>
              <w:t>о</w:t>
            </w:r>
            <w:r w:rsidRPr="005E034B">
              <w:rPr>
                <w:rFonts w:ascii="Times New Roman" w:hAnsi="Times New Roman"/>
              </w:rPr>
              <w:t xml:space="preserve">качивание                                                           </w:t>
            </w:r>
          </w:p>
          <w:p w:rsidR="005E034B" w:rsidRPr="005E034B" w:rsidRDefault="005E034B" w:rsidP="005E034B">
            <w:pPr>
              <w:tabs>
                <w:tab w:val="right" w:pos="6280"/>
              </w:tabs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Неустойчивое положение тела                             </w:t>
            </w:r>
          </w:p>
          <w:p w:rsidR="005E034B" w:rsidRPr="005E034B" w:rsidRDefault="005E034B" w:rsidP="005E034B">
            <w:pPr>
              <w:tabs>
                <w:tab w:val="right" w:pos="6280"/>
              </w:tabs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Резкое отклонение тела в ту</w:t>
            </w:r>
          </w:p>
          <w:p w:rsidR="005E034B" w:rsidRPr="005E034B" w:rsidRDefault="005E034B" w:rsidP="005E034B">
            <w:pPr>
              <w:tabs>
                <w:tab w:val="right" w:pos="6280"/>
              </w:tabs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или другую сторону                                              </w:t>
            </w: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4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3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2</w:t>
            </w:r>
          </w:p>
        </w:tc>
      </w:tr>
      <w:tr w:rsidR="005E034B" w:rsidRPr="005E034B" w:rsidTr="00606D96">
        <w:trPr>
          <w:trHeight w:val="325"/>
        </w:trPr>
        <w:tc>
          <w:tcPr>
            <w:tcW w:w="10031" w:type="dxa"/>
            <w:gridSpan w:val="3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  <w:lang w:val="en-US"/>
              </w:rPr>
              <w:t>III</w:t>
            </w:r>
            <w:r w:rsidRPr="005E034B">
              <w:rPr>
                <w:rFonts w:ascii="Times New Roman" w:hAnsi="Times New Roman"/>
                <w:b/>
              </w:rPr>
              <w:t xml:space="preserve"> Музыкально-хореографические показатели</w:t>
            </w:r>
          </w:p>
          <w:p w:rsidR="005E034B" w:rsidRPr="005E034B" w:rsidRDefault="005E034B" w:rsidP="005E034B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34B" w:rsidRPr="005E034B" w:rsidTr="00606D96">
        <w:trPr>
          <w:trHeight w:val="625"/>
        </w:trPr>
        <w:tc>
          <w:tcPr>
            <w:tcW w:w="3227" w:type="dxa"/>
            <w:shd w:val="clear" w:color="auto" w:fill="auto"/>
          </w:tcPr>
          <w:p w:rsidR="005E034B" w:rsidRPr="005E034B" w:rsidRDefault="005E034B" w:rsidP="005E034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Выстукивание заданного ритма</w:t>
            </w:r>
          </w:p>
        </w:tc>
        <w:tc>
          <w:tcPr>
            <w:tcW w:w="5103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Выстукивает верно    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Выстукивает с ошибками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Выстукивает неверно                                           </w:t>
            </w: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4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3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2</w:t>
            </w:r>
          </w:p>
        </w:tc>
      </w:tr>
      <w:tr w:rsidR="005E034B" w:rsidRPr="005E034B" w:rsidTr="00606D96">
        <w:trPr>
          <w:trHeight w:val="814"/>
        </w:trPr>
        <w:tc>
          <w:tcPr>
            <w:tcW w:w="3227" w:type="dxa"/>
            <w:shd w:val="clear" w:color="auto" w:fill="auto"/>
          </w:tcPr>
          <w:p w:rsidR="005E034B" w:rsidRPr="005E034B" w:rsidRDefault="005E034B" w:rsidP="005E034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Ходьба под музыку</w:t>
            </w:r>
          </w:p>
        </w:tc>
        <w:tc>
          <w:tcPr>
            <w:tcW w:w="5103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Четко выражает темп музыки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Нечетко выражает темп музыки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Не выражает темп музыки                                  </w:t>
            </w: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4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3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2</w:t>
            </w:r>
          </w:p>
        </w:tc>
      </w:tr>
      <w:tr w:rsidR="005E034B" w:rsidRPr="005E034B" w:rsidTr="00606D96">
        <w:trPr>
          <w:trHeight w:val="203"/>
        </w:trPr>
        <w:tc>
          <w:tcPr>
            <w:tcW w:w="8330" w:type="dxa"/>
            <w:gridSpan w:val="2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 xml:space="preserve">                                       </w:t>
            </w:r>
            <w:r w:rsidRPr="005E034B">
              <w:rPr>
                <w:rFonts w:ascii="Times New Roman" w:hAnsi="Times New Roman"/>
                <w:b/>
                <w:lang w:val="en-US"/>
              </w:rPr>
              <w:t xml:space="preserve">IV </w:t>
            </w:r>
            <w:r w:rsidRPr="005E034B">
              <w:rPr>
                <w:rFonts w:ascii="Times New Roman" w:hAnsi="Times New Roman"/>
                <w:b/>
              </w:rPr>
              <w:t>Воспитательные показатели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34B" w:rsidRPr="005E034B" w:rsidTr="00606D96">
        <w:trPr>
          <w:trHeight w:val="273"/>
        </w:trPr>
        <w:tc>
          <w:tcPr>
            <w:tcW w:w="3227" w:type="dxa"/>
            <w:shd w:val="clear" w:color="auto" w:fill="auto"/>
          </w:tcPr>
          <w:p w:rsidR="005E034B" w:rsidRPr="005E034B" w:rsidRDefault="005E034B" w:rsidP="005E034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Внимание</w:t>
            </w:r>
          </w:p>
          <w:p w:rsidR="005E034B" w:rsidRPr="005E034B" w:rsidRDefault="005E034B" w:rsidP="005E034B">
            <w:pPr>
              <w:spacing w:after="0" w:line="240" w:lineRule="auto"/>
              <w:ind w:left="386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- концентрация;</w:t>
            </w:r>
          </w:p>
          <w:p w:rsidR="005E034B" w:rsidRPr="005E034B" w:rsidRDefault="005E034B" w:rsidP="005E034B">
            <w:pPr>
              <w:spacing w:after="0" w:line="240" w:lineRule="auto"/>
              <w:ind w:left="386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- распределение;</w:t>
            </w:r>
          </w:p>
          <w:p w:rsidR="005E034B" w:rsidRPr="005E034B" w:rsidRDefault="005E034B" w:rsidP="005E034B">
            <w:pPr>
              <w:spacing w:after="0" w:line="240" w:lineRule="auto"/>
              <w:ind w:left="386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</w:rPr>
              <w:t>- переключаемость</w:t>
            </w:r>
          </w:p>
        </w:tc>
        <w:tc>
          <w:tcPr>
            <w:tcW w:w="5103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Высокое                      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Удовлетворительное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 Низкое                                                                   </w:t>
            </w: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4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3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2</w:t>
            </w:r>
          </w:p>
        </w:tc>
      </w:tr>
      <w:tr w:rsidR="005E034B" w:rsidRPr="005E034B" w:rsidTr="00606D96">
        <w:trPr>
          <w:trHeight w:val="814"/>
        </w:trPr>
        <w:tc>
          <w:tcPr>
            <w:tcW w:w="3227" w:type="dxa"/>
            <w:shd w:val="clear" w:color="auto" w:fill="auto"/>
          </w:tcPr>
          <w:p w:rsidR="005E034B" w:rsidRPr="005E034B" w:rsidRDefault="005E034B" w:rsidP="005E034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  <w:b/>
              </w:rPr>
              <w:t>Уровень психологической и психической адаптации</w:t>
            </w:r>
          </w:p>
          <w:p w:rsidR="005E034B" w:rsidRPr="005E034B" w:rsidRDefault="005E034B" w:rsidP="005E034B">
            <w:pPr>
              <w:spacing w:after="0" w:line="240" w:lineRule="auto"/>
              <w:ind w:left="386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  <w:b/>
              </w:rPr>
              <w:t xml:space="preserve">- </w:t>
            </w:r>
            <w:r w:rsidRPr="005E034B">
              <w:rPr>
                <w:rFonts w:ascii="Times New Roman" w:hAnsi="Times New Roman"/>
              </w:rPr>
              <w:t>эмоциональное состояние (настроение, взаимодейс</w:t>
            </w:r>
            <w:r w:rsidRPr="005E034B">
              <w:rPr>
                <w:rFonts w:ascii="Times New Roman" w:hAnsi="Times New Roman"/>
              </w:rPr>
              <w:t>т</w:t>
            </w:r>
            <w:r w:rsidRPr="005E034B">
              <w:rPr>
                <w:rFonts w:ascii="Times New Roman" w:hAnsi="Times New Roman"/>
              </w:rPr>
              <w:t>вие, комфортность);</w:t>
            </w:r>
          </w:p>
          <w:p w:rsidR="005E034B" w:rsidRPr="005E034B" w:rsidRDefault="005E034B" w:rsidP="005E034B">
            <w:pPr>
              <w:spacing w:after="0" w:line="240" w:lineRule="auto"/>
              <w:ind w:left="386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- невротические реакции (страх, плач, каприз);</w:t>
            </w:r>
          </w:p>
          <w:p w:rsidR="005E034B" w:rsidRPr="005E034B" w:rsidRDefault="005E034B" w:rsidP="005E034B">
            <w:pPr>
              <w:spacing w:after="0" w:line="240" w:lineRule="auto"/>
              <w:ind w:left="386"/>
              <w:rPr>
                <w:rFonts w:ascii="Times New Roman" w:hAnsi="Times New Roman"/>
                <w:b/>
              </w:rPr>
            </w:pPr>
            <w:r w:rsidRPr="005E034B">
              <w:rPr>
                <w:rFonts w:ascii="Times New Roman" w:hAnsi="Times New Roman"/>
              </w:rPr>
              <w:t>- возбудимость</w:t>
            </w:r>
          </w:p>
        </w:tc>
        <w:tc>
          <w:tcPr>
            <w:tcW w:w="5103" w:type="dxa"/>
            <w:shd w:val="clear" w:color="auto" w:fill="auto"/>
          </w:tcPr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Высокий                     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Удовлетворительный                                           </w:t>
            </w:r>
          </w:p>
          <w:p w:rsidR="005E034B" w:rsidRPr="005E034B" w:rsidRDefault="005E034B" w:rsidP="005E034B">
            <w:pPr>
              <w:spacing w:after="0" w:line="240" w:lineRule="auto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 xml:space="preserve">Низкий                                                                </w:t>
            </w:r>
          </w:p>
        </w:tc>
        <w:tc>
          <w:tcPr>
            <w:tcW w:w="1701" w:type="dxa"/>
          </w:tcPr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4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3</w:t>
            </w:r>
          </w:p>
          <w:p w:rsidR="005E034B" w:rsidRPr="005E034B" w:rsidRDefault="005E034B" w:rsidP="005E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34B">
              <w:rPr>
                <w:rFonts w:ascii="Times New Roman" w:hAnsi="Times New Roman"/>
              </w:rPr>
              <w:t>2</w:t>
            </w:r>
          </w:p>
        </w:tc>
      </w:tr>
    </w:tbl>
    <w:p w:rsidR="005B76B5" w:rsidRPr="00D807C7" w:rsidRDefault="00617924" w:rsidP="00617924">
      <w:pPr>
        <w:pStyle w:val="3"/>
        <w:numPr>
          <w:ilvl w:val="0"/>
          <w:numId w:val="14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5B76B5" w:rsidRPr="00D807C7">
        <w:rPr>
          <w:sz w:val="28"/>
          <w:szCs w:val="28"/>
        </w:rPr>
        <w:t>онтрольн</w:t>
      </w:r>
      <w:r w:rsidR="00F856CD" w:rsidRPr="00D807C7">
        <w:rPr>
          <w:sz w:val="28"/>
          <w:szCs w:val="28"/>
        </w:rPr>
        <w:t>о-переводны</w:t>
      </w:r>
      <w:r>
        <w:rPr>
          <w:sz w:val="28"/>
          <w:szCs w:val="28"/>
        </w:rPr>
        <w:t xml:space="preserve">е нормативы </w:t>
      </w:r>
      <w:r w:rsidR="00F856CD" w:rsidRPr="00D807C7">
        <w:rPr>
          <w:sz w:val="28"/>
          <w:szCs w:val="28"/>
        </w:rPr>
        <w:t>на</w:t>
      </w:r>
      <w:r w:rsidR="00F856CD" w:rsidRPr="00D807C7">
        <w:rPr>
          <w:b w:val="0"/>
          <w:sz w:val="28"/>
          <w:szCs w:val="28"/>
        </w:rPr>
        <w:t xml:space="preserve"> </w:t>
      </w:r>
      <w:r w:rsidR="00F856CD" w:rsidRPr="00D807C7">
        <w:rPr>
          <w:sz w:val="28"/>
          <w:szCs w:val="28"/>
        </w:rPr>
        <w:t>этапе предварительной по</w:t>
      </w:r>
      <w:r w:rsidR="00F856CD" w:rsidRPr="00D807C7">
        <w:rPr>
          <w:sz w:val="28"/>
          <w:szCs w:val="28"/>
        </w:rPr>
        <w:t>д</w:t>
      </w:r>
      <w:r w:rsidR="00F856CD" w:rsidRPr="00D807C7">
        <w:rPr>
          <w:sz w:val="28"/>
          <w:szCs w:val="28"/>
        </w:rPr>
        <w:t xml:space="preserve">готовки </w:t>
      </w:r>
      <w:r>
        <w:rPr>
          <w:sz w:val="28"/>
          <w:szCs w:val="28"/>
        </w:rPr>
        <w:t xml:space="preserve">после </w:t>
      </w:r>
      <w:r w:rsidR="00F856CD" w:rsidRPr="00D807C7">
        <w:rPr>
          <w:sz w:val="28"/>
          <w:szCs w:val="28"/>
        </w:rPr>
        <w:t xml:space="preserve">1 года обучения  </w:t>
      </w:r>
    </w:p>
    <w:p w:rsidR="00F856CD" w:rsidRPr="00F856CD" w:rsidRDefault="00F856CD" w:rsidP="00D80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717">
        <w:rPr>
          <w:rFonts w:ascii="Times New Roman" w:hAnsi="Times New Roman"/>
        </w:rPr>
        <w:t xml:space="preserve"> </w:t>
      </w:r>
    </w:p>
    <w:p w:rsidR="006E0415" w:rsidRDefault="006E0415" w:rsidP="00F856CD">
      <w:pPr>
        <w:pStyle w:val="3"/>
        <w:spacing w:before="0" w:beforeAutospacing="0" w:after="0" w:afterAutospacing="0"/>
        <w:ind w:firstLine="993"/>
        <w:jc w:val="center"/>
        <w:rPr>
          <w:sz w:val="28"/>
          <w:szCs w:val="28"/>
          <w:u w:val="single"/>
        </w:rPr>
      </w:pPr>
    </w:p>
    <w:p w:rsidR="00A13717" w:rsidRPr="00D807C7" w:rsidRDefault="00A13717" w:rsidP="00D80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07C7">
        <w:rPr>
          <w:rFonts w:ascii="Times New Roman" w:hAnsi="Times New Roman"/>
          <w:b/>
          <w:sz w:val="24"/>
          <w:szCs w:val="24"/>
          <w:u w:val="single"/>
        </w:rPr>
        <w:t>Нормативы контрольно-переводных зачетов</w:t>
      </w:r>
      <w:r w:rsidRPr="00D807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07C7">
        <w:rPr>
          <w:rFonts w:ascii="Times New Roman" w:hAnsi="Times New Roman"/>
          <w:b/>
          <w:sz w:val="24"/>
          <w:szCs w:val="24"/>
          <w:u w:val="single"/>
        </w:rPr>
        <w:t xml:space="preserve"> по хореографической подготовке</w:t>
      </w:r>
    </w:p>
    <w:p w:rsidR="00D807C7" w:rsidRPr="00D807C7" w:rsidRDefault="00D807C7" w:rsidP="00D80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717" w:rsidRPr="00D807C7" w:rsidRDefault="00A13717" w:rsidP="00F85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7C7">
        <w:rPr>
          <w:rFonts w:ascii="Times New Roman" w:hAnsi="Times New Roman"/>
          <w:sz w:val="24"/>
          <w:szCs w:val="24"/>
        </w:rPr>
        <w:t xml:space="preserve">           (Открытый урок - 20 минут)</w:t>
      </w:r>
    </w:p>
    <w:p w:rsidR="00A13717" w:rsidRPr="00D807C7" w:rsidRDefault="00A13717" w:rsidP="00F85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7C7">
        <w:rPr>
          <w:rFonts w:ascii="Times New Roman" w:hAnsi="Times New Roman"/>
          <w:sz w:val="24"/>
          <w:szCs w:val="24"/>
        </w:rPr>
        <w:t xml:space="preserve">         1. Выполнение хореографических упражнений под музыку</w:t>
      </w:r>
    </w:p>
    <w:p w:rsidR="00A13717" w:rsidRPr="00D807C7" w:rsidRDefault="00A13717" w:rsidP="00F85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7C7">
        <w:rPr>
          <w:rFonts w:ascii="Times New Roman" w:hAnsi="Times New Roman"/>
          <w:sz w:val="24"/>
          <w:szCs w:val="24"/>
        </w:rPr>
        <w:t xml:space="preserve">         2. Танцевальный этюд по заданию хореографа</w:t>
      </w:r>
    </w:p>
    <w:p w:rsidR="00A13717" w:rsidRPr="00D807C7" w:rsidRDefault="00A13717" w:rsidP="00F85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CD" w:rsidRPr="00D807C7" w:rsidRDefault="00F856CD" w:rsidP="00F856C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807C7">
        <w:rPr>
          <w:rFonts w:ascii="Times New Roman" w:hAnsi="Times New Roman"/>
          <w:b/>
          <w:sz w:val="24"/>
          <w:szCs w:val="24"/>
          <w:u w:val="single"/>
        </w:rPr>
        <w:t>Нормативы контрольно-переводного зачета</w:t>
      </w:r>
      <w:r w:rsidRPr="00D807C7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856CD" w:rsidRPr="00D807C7" w:rsidRDefault="00F856CD" w:rsidP="00F85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7C7">
        <w:rPr>
          <w:rFonts w:ascii="Times New Roman" w:hAnsi="Times New Roman"/>
          <w:b/>
          <w:sz w:val="24"/>
          <w:szCs w:val="24"/>
        </w:rPr>
        <w:t xml:space="preserve"> </w:t>
      </w:r>
      <w:r w:rsidR="00D807C7">
        <w:rPr>
          <w:rFonts w:ascii="Times New Roman" w:hAnsi="Times New Roman"/>
          <w:b/>
          <w:sz w:val="24"/>
          <w:szCs w:val="24"/>
        </w:rPr>
        <w:t>по специальной технической подготовке</w:t>
      </w:r>
      <w:r w:rsidRPr="00D807C7">
        <w:rPr>
          <w:rFonts w:ascii="Times New Roman" w:hAnsi="Times New Roman"/>
          <w:b/>
          <w:sz w:val="24"/>
          <w:szCs w:val="24"/>
        </w:rPr>
        <w:t xml:space="preserve"> (Ледовая подготовка) </w:t>
      </w:r>
    </w:p>
    <w:p w:rsidR="00F856CD" w:rsidRPr="00D807C7" w:rsidRDefault="00F856CD" w:rsidP="00F85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7C7">
        <w:rPr>
          <w:rFonts w:ascii="Times New Roman" w:hAnsi="Times New Roman"/>
          <w:sz w:val="24"/>
          <w:szCs w:val="24"/>
        </w:rPr>
        <w:t>Нормативы 1</w:t>
      </w:r>
      <w:r w:rsidRPr="00D807C7">
        <w:rPr>
          <w:rFonts w:ascii="Times New Roman" w:hAnsi="Times New Roman"/>
          <w:sz w:val="24"/>
          <w:szCs w:val="24"/>
          <w:u w:val="single"/>
        </w:rPr>
        <w:t xml:space="preserve">-го года </w:t>
      </w:r>
      <w:r w:rsidRPr="00D807C7">
        <w:rPr>
          <w:rFonts w:ascii="Times New Roman" w:hAnsi="Times New Roman"/>
          <w:sz w:val="24"/>
          <w:szCs w:val="24"/>
        </w:rPr>
        <w:t>обучения на этапе предварительной подготовки</w:t>
      </w:r>
      <w:r w:rsidRPr="00D807C7">
        <w:rPr>
          <w:rFonts w:ascii="Times New Roman" w:hAnsi="Times New Roman"/>
          <w:b/>
          <w:sz w:val="24"/>
          <w:szCs w:val="24"/>
        </w:rPr>
        <w:t xml:space="preserve"> </w:t>
      </w:r>
    </w:p>
    <w:p w:rsidR="00F856CD" w:rsidRPr="00D807C7" w:rsidRDefault="00F856CD" w:rsidP="00F856C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2"/>
        <w:gridCol w:w="18"/>
        <w:gridCol w:w="498"/>
        <w:gridCol w:w="14"/>
        <w:gridCol w:w="28"/>
        <w:gridCol w:w="3600"/>
        <w:gridCol w:w="3780"/>
      </w:tblGrid>
      <w:tr w:rsidR="00F856CD" w:rsidRPr="0074717E" w:rsidTr="00F856CD">
        <w:trPr>
          <w:cantSplit/>
          <w:trHeight w:val="311"/>
        </w:trPr>
        <w:tc>
          <w:tcPr>
            <w:tcW w:w="1782" w:type="dxa"/>
            <w:vMerge w:val="restart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558" w:type="dxa"/>
            <w:gridSpan w:val="4"/>
            <w:vMerge w:val="restart"/>
            <w:textDirection w:val="btLr"/>
          </w:tcPr>
          <w:p w:rsidR="00F856CD" w:rsidRPr="0074717E" w:rsidRDefault="00F856CD" w:rsidP="00F856CD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Бал</w:t>
            </w:r>
          </w:p>
        </w:tc>
        <w:tc>
          <w:tcPr>
            <w:tcW w:w="3600" w:type="dxa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Девушки</w:t>
            </w:r>
          </w:p>
        </w:tc>
      </w:tr>
      <w:tr w:rsidR="00F856CD" w:rsidRPr="0074717E" w:rsidTr="00F856CD">
        <w:trPr>
          <w:trHeight w:val="181"/>
        </w:trPr>
        <w:tc>
          <w:tcPr>
            <w:tcW w:w="1782" w:type="dxa"/>
            <w:vMerge/>
          </w:tcPr>
          <w:p w:rsidR="00F856CD" w:rsidRPr="0074717E" w:rsidRDefault="00F856CD" w:rsidP="00F856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vMerge/>
          </w:tcPr>
          <w:p w:rsidR="00F856CD" w:rsidRPr="0074717E" w:rsidRDefault="00F856CD" w:rsidP="00F856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1-й год обучения</w:t>
            </w:r>
          </w:p>
        </w:tc>
      </w:tr>
      <w:tr w:rsidR="00F856CD" w:rsidRPr="0074717E" w:rsidTr="00F856CD">
        <w:tblPrEx>
          <w:tblLook w:val="0000"/>
        </w:tblPrEx>
        <w:trPr>
          <w:trHeight w:val="192"/>
        </w:trPr>
        <w:tc>
          <w:tcPr>
            <w:tcW w:w="9720" w:type="dxa"/>
            <w:gridSpan w:val="7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 w:val="restart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Скольжение: «Фонарик» вп</w:t>
            </w: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ред и назад (по 5 «Фонариков»)</w:t>
            </w: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Уверенное исполнение элемента из положения полуприседа, с хорошей работой голеностопа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Уверенное исполнение элемента из п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ложения полуприседа, с хорошей раб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той голеностопа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средней скорости, из положения полуприседа, с хорошей работой голеностопа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средней скорости, из положения полуприседа, с хорошей р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ботой голеностопа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малой скорости, ноги слегка согнуты в коленях, плохая раб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та голеностопа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малой скорости, ноги слегка согнуты в коленях, плохая работа голеностопа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прямых ногах, практ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чески отсутствует работа коленного сустава, Работают не две ноги одн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временно, а одна.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прямых ногах, практич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ски отсутствует работа коленного суст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ва, Работают не две ноги одновременно, а одна.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на начальной стадии исполн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ния элемента. Отсутствие представл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ния об элементе.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на начальной стадии исполн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ния элемента. Отсутствие представления об элементе.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 w:val="restart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Скольжение: «Саночки» вп</w:t>
            </w: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 xml:space="preserve">ред </w:t>
            </w:r>
          </w:p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(5-ть счетов)</w:t>
            </w: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Уверенное выполнение на хорошей скорости, прямая спина, угол приседа составляет 90</w:t>
            </w:r>
            <w:r w:rsidRPr="0074717E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. Элемент выполнен на 5-ть счетов и более.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Уверенное выполнение на хорошей ск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рости, прямая спина, угол приседа с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ставляет 90</w:t>
            </w:r>
            <w:r w:rsidRPr="0074717E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. Элемент выполнен на 5-ть счетов и более.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Средняя скорость выполнения элеме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та, прямая спина, угол приседа соста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в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ляет 90</w:t>
            </w:r>
            <w:r w:rsidRPr="0074717E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. Элемент выполнен на 4-е сч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 xml:space="preserve">та.  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Средняя скорость выполнения элемента, прямая спина, угол приседа составляет 90</w:t>
            </w:r>
            <w:r w:rsidRPr="0074717E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 xml:space="preserve">. Элемент выполнен на 4-е счета.  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Малая скорость выполнения элемента, круглая спина, угол приседа составляет 90</w:t>
            </w:r>
            <w:r w:rsidRPr="0074717E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. Элемент выполнен на 3-и счета.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Малая скорость выполнения элемента, круглая спина, угол приседа составляет 90</w:t>
            </w:r>
            <w:r w:rsidRPr="0074717E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. Элемент выполнен на 3-и счета.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после предписанного счета, элемент выполнен не уверенно, кру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г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лая спина, угол в коленном суставе больше 90</w:t>
            </w:r>
            <w:r w:rsidRPr="0074717E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 xml:space="preserve">. Скольжение в элементе на 2-а счета и мене. 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после предписанного счета, элемент выполнен не уверенно, круглая спина, угол в коленном суставе больше 90</w:t>
            </w:r>
            <w:r w:rsidRPr="0074717E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 xml:space="preserve">. Скольжение в элементе на 2-а счета и мене. 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на начальном этапе исполн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ния элемента.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на начальном этапе исполнения элемента.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 w:val="restart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Скольжение: «Цапелька» вп</w:t>
            </w: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ред</w:t>
            </w:r>
          </w:p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(на 5-ть счетов)</w:t>
            </w: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Уверенное скольжение на одной ноге с хорошей осанкой, опорная нога пр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я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мая. Ботинок свободной ноги находи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ся с внутренней стороны опорной ноги на уровне колена. Элемент выполнен на 5-ть счетов и более.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Уверенное скольжение на одной ноге с хорошей осанкой, опорная нога прямая. Ботинок свободной ноги находится с внутренней стороны опорной ноги на уровне колена. Элемент выполнен на 5-ть счетов и более.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  <w:tcBorders>
              <w:bottom w:val="nil"/>
            </w:tcBorders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28" w:type="dxa"/>
            <w:gridSpan w:val="2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средней скорости, ув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ренное скольжение на одной ноге с хорошей осанкой. Опорная нога пр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я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мая, ботинок свободной ноги находи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ся с внутренней стороны опорной ноги на уровне колена. Элемент выполнен на 4-е счета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средней скорости, ув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ренное скольжение на одной ноге с х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рошей осанкой. Опорная нога прямая, ботинок свободной ноги находится с внутренней стороны опорной ноги на уровне колена. Элемент выполнен на 4-е счета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nil"/>
            </w:tcBorders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42" w:type="dxa"/>
            <w:gridSpan w:val="3"/>
          </w:tcPr>
          <w:p w:rsidR="00F856CD" w:rsidRPr="0074717E" w:rsidRDefault="00F856CD" w:rsidP="00F856CD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малой скорости, пр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сутствует небольшое покачивание т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у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ловища, свободная нога находится сз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ди опорной. Элемент выполнен на 3-и счета.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малой скорости, прису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ствует небольшое покачивание тулов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ща, свободная нога находится сзади опорной. Элемент выполнен на 3-и счета.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42" w:type="dxa"/>
            <w:gridSpan w:val="3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малой скорости, потеря равновесия, опорная нога согнута, св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бодная нога находится сзади опорной ноги, спортсмен сутулый (присутствует наклон туловища вперед), голова в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сит. Элемент выполнен на 2-а счета.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Выполнение на малой скорости, потеря равновесия, опорная нога согнута, св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бодная нога находится сзади опорной ноги, спортсмен сутулый (присутствует наклон туловища вперед), голова висит. Элемент выполнен на 2-а счета.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42" w:type="dxa"/>
            <w:gridSpan w:val="3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на начальном этапе выполн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ния элемента.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на начальном этапе выполнения элемента.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 w:val="restart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 xml:space="preserve">Вращение: стоя на двух ногах </w:t>
            </w:r>
          </w:p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(с места, не м</w:t>
            </w: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нее 2-х оборотов)</w:t>
            </w:r>
          </w:p>
        </w:tc>
        <w:tc>
          <w:tcPr>
            <w:tcW w:w="498" w:type="dxa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42" w:type="dxa"/>
            <w:gridSpan w:val="3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Вращение выполнено на хорошей ск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рости, хорошая работа рук для созд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ния вращения. Выполнение предписа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ного количества оборотов и более.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Вращение выполнено на хорошей скор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сти, хорошая работа рук для создания вращения. Выполнение предписанного количества оборотов и более.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42" w:type="dxa"/>
            <w:gridSpan w:val="3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Вращение выполнено со средней ск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ростью, неуверенная работа рук для создания вращения. Выполнение пре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писанного количества оборотов.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Вращение выполнено со средней скор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стью, неуверенная работа рук для созд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ния вращения. Выполнение предписа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ного количества оборотов.</w:t>
            </w:r>
          </w:p>
        </w:tc>
      </w:tr>
      <w:tr w:rsidR="00F856CD" w:rsidRPr="0074717E" w:rsidTr="00F856CD">
        <w:tblPrEx>
          <w:tblLook w:val="0000"/>
        </w:tblPrEx>
        <w:trPr>
          <w:trHeight w:val="510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42" w:type="dxa"/>
            <w:gridSpan w:val="3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Малая скорость вращения, плохая р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бота рук для создания вращения. Н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докрут одного оборота от предписа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ного количества.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Малая скорость вращения, плохая работа рук для создания вращения. Недокрут одного оборота от предписанного кол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чества.</w:t>
            </w:r>
          </w:p>
        </w:tc>
      </w:tr>
      <w:tr w:rsidR="00F856CD" w:rsidRPr="0074717E" w:rsidTr="00F856CD">
        <w:tblPrEx>
          <w:tblLook w:val="0000"/>
        </w:tblPrEx>
        <w:trPr>
          <w:trHeight w:val="179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42" w:type="dxa"/>
            <w:gridSpan w:val="3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после выполнения вращения.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после выполнения вращения</w:t>
            </w:r>
          </w:p>
        </w:tc>
      </w:tr>
      <w:tr w:rsidR="00F856CD" w:rsidRPr="0074717E" w:rsidTr="00F856CD">
        <w:tblPrEx>
          <w:tblLook w:val="0000"/>
        </w:tblPrEx>
        <w:trPr>
          <w:trHeight w:val="245"/>
        </w:trPr>
        <w:tc>
          <w:tcPr>
            <w:tcW w:w="1800" w:type="dxa"/>
            <w:gridSpan w:val="2"/>
            <w:vMerge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42" w:type="dxa"/>
            <w:gridSpan w:val="3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на заходе во вращение</w:t>
            </w:r>
          </w:p>
        </w:tc>
        <w:tc>
          <w:tcPr>
            <w:tcW w:w="3780" w:type="dxa"/>
          </w:tcPr>
          <w:p w:rsidR="00F856CD" w:rsidRPr="0074717E" w:rsidRDefault="00F856CD" w:rsidP="00F8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Падение на заходе во вращение</w:t>
            </w:r>
          </w:p>
        </w:tc>
      </w:tr>
      <w:tr w:rsidR="00F856CD" w:rsidRPr="0074717E" w:rsidTr="00F856CD">
        <w:tblPrEx>
          <w:tblLook w:val="0000"/>
        </w:tblPrEx>
        <w:trPr>
          <w:trHeight w:val="347"/>
        </w:trPr>
        <w:tc>
          <w:tcPr>
            <w:tcW w:w="9720" w:type="dxa"/>
            <w:gridSpan w:val="7"/>
          </w:tcPr>
          <w:p w:rsidR="00F856CD" w:rsidRPr="0074717E" w:rsidRDefault="00F856CD" w:rsidP="00F856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Набрать средний балл 12,0</w:t>
            </w:r>
          </w:p>
        </w:tc>
      </w:tr>
    </w:tbl>
    <w:p w:rsidR="00A13717" w:rsidRPr="00F856CD" w:rsidRDefault="00A13717" w:rsidP="00F856CD">
      <w:pPr>
        <w:pStyle w:val="3"/>
        <w:spacing w:before="0" w:beforeAutospacing="0" w:after="0" w:afterAutospacing="0" w:line="360" w:lineRule="auto"/>
        <w:ind w:firstLine="993"/>
        <w:rPr>
          <w:sz w:val="22"/>
          <w:szCs w:val="22"/>
          <w:u w:val="single"/>
        </w:rPr>
      </w:pPr>
    </w:p>
    <w:p w:rsidR="00EE4286" w:rsidRDefault="00EE4286" w:rsidP="0074717E">
      <w:pPr>
        <w:pStyle w:val="3"/>
        <w:spacing w:before="0" w:beforeAutospacing="0" w:after="0" w:afterAutospacing="0" w:line="360" w:lineRule="auto"/>
        <w:ind w:firstLine="993"/>
        <w:jc w:val="center"/>
        <w:rPr>
          <w:sz w:val="28"/>
          <w:szCs w:val="28"/>
          <w:u w:val="single"/>
        </w:rPr>
      </w:pPr>
    </w:p>
    <w:p w:rsidR="00617924" w:rsidRDefault="00617924" w:rsidP="0074717E">
      <w:pPr>
        <w:pStyle w:val="3"/>
        <w:spacing w:before="0" w:beforeAutospacing="0" w:after="0" w:afterAutospacing="0" w:line="360" w:lineRule="auto"/>
        <w:ind w:firstLine="993"/>
        <w:jc w:val="center"/>
        <w:rPr>
          <w:sz w:val="28"/>
          <w:szCs w:val="28"/>
          <w:u w:val="single"/>
        </w:rPr>
      </w:pPr>
    </w:p>
    <w:p w:rsidR="000857BB" w:rsidRPr="00D807C7" w:rsidRDefault="00617924" w:rsidP="00617924">
      <w:pPr>
        <w:pStyle w:val="3"/>
        <w:numPr>
          <w:ilvl w:val="0"/>
          <w:numId w:val="14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4717E" w:rsidRPr="00D807C7">
        <w:rPr>
          <w:sz w:val="28"/>
          <w:szCs w:val="28"/>
        </w:rPr>
        <w:t>онтрольно-переводны</w:t>
      </w:r>
      <w:r>
        <w:rPr>
          <w:sz w:val="28"/>
          <w:szCs w:val="28"/>
        </w:rPr>
        <w:t>е нормативы</w:t>
      </w:r>
      <w:r w:rsidR="0074717E" w:rsidRPr="00D807C7">
        <w:rPr>
          <w:sz w:val="28"/>
          <w:szCs w:val="28"/>
        </w:rPr>
        <w:t xml:space="preserve"> на</w:t>
      </w:r>
      <w:r w:rsidR="0074717E" w:rsidRPr="00D807C7">
        <w:rPr>
          <w:b w:val="0"/>
          <w:sz w:val="28"/>
          <w:szCs w:val="28"/>
        </w:rPr>
        <w:t xml:space="preserve"> </w:t>
      </w:r>
      <w:r w:rsidR="0074717E" w:rsidRPr="00D807C7">
        <w:rPr>
          <w:sz w:val="28"/>
          <w:szCs w:val="28"/>
        </w:rPr>
        <w:t xml:space="preserve">этапе </w:t>
      </w:r>
    </w:p>
    <w:p w:rsidR="000857BB" w:rsidRPr="00D807C7" w:rsidRDefault="0074717E" w:rsidP="0074717E">
      <w:pPr>
        <w:pStyle w:val="3"/>
        <w:spacing w:before="0" w:beforeAutospacing="0" w:after="0" w:afterAutospacing="0" w:line="360" w:lineRule="auto"/>
        <w:ind w:firstLine="993"/>
        <w:jc w:val="center"/>
        <w:rPr>
          <w:sz w:val="20"/>
          <w:szCs w:val="20"/>
        </w:rPr>
      </w:pPr>
      <w:r w:rsidRPr="00D807C7">
        <w:rPr>
          <w:sz w:val="28"/>
          <w:szCs w:val="28"/>
        </w:rPr>
        <w:t xml:space="preserve">предварительной подготовки 2 года </w:t>
      </w:r>
      <w:r w:rsidR="000857BB" w:rsidRPr="00D807C7">
        <w:rPr>
          <w:sz w:val="20"/>
          <w:szCs w:val="20"/>
        </w:rPr>
        <w:t>ОБУЧЕНИЯ</w:t>
      </w:r>
      <w:r w:rsidRPr="00D807C7">
        <w:rPr>
          <w:sz w:val="20"/>
          <w:szCs w:val="20"/>
        </w:rPr>
        <w:t xml:space="preserve">  </w:t>
      </w:r>
    </w:p>
    <w:p w:rsidR="00EE4286" w:rsidRPr="00D807C7" w:rsidRDefault="00EE4286" w:rsidP="0074717E">
      <w:pPr>
        <w:pStyle w:val="3"/>
        <w:spacing w:before="0" w:beforeAutospacing="0" w:after="0" w:afterAutospacing="0" w:line="360" w:lineRule="auto"/>
        <w:ind w:firstLine="993"/>
        <w:jc w:val="center"/>
        <w:rPr>
          <w:sz w:val="20"/>
          <w:szCs w:val="20"/>
        </w:rPr>
      </w:pPr>
    </w:p>
    <w:p w:rsidR="0074717E" w:rsidRPr="00D807C7" w:rsidRDefault="000857BB" w:rsidP="0074717E">
      <w:pPr>
        <w:pStyle w:val="3"/>
        <w:spacing w:before="0" w:beforeAutospacing="0" w:after="0" w:afterAutospacing="0" w:line="360" w:lineRule="auto"/>
        <w:ind w:firstLine="993"/>
        <w:jc w:val="center"/>
        <w:rPr>
          <w:sz w:val="28"/>
          <w:szCs w:val="28"/>
        </w:rPr>
      </w:pPr>
      <w:r w:rsidRPr="00D807C7">
        <w:rPr>
          <w:sz w:val="20"/>
          <w:szCs w:val="20"/>
        </w:rPr>
        <w:t xml:space="preserve">ДЛЯ ЗАЧИСЛЕНИЯ НА ЭТАП </w:t>
      </w:r>
      <w:r w:rsidR="00617924">
        <w:rPr>
          <w:sz w:val="20"/>
          <w:szCs w:val="20"/>
        </w:rPr>
        <w:t xml:space="preserve">(НП-1) </w:t>
      </w:r>
      <w:r w:rsidRPr="00D807C7">
        <w:rPr>
          <w:sz w:val="20"/>
          <w:szCs w:val="20"/>
        </w:rPr>
        <w:t xml:space="preserve">НАЧАЛЬНОЙ ПОДГОТОВКИ </w:t>
      </w:r>
      <w:r w:rsidRPr="00D807C7">
        <w:rPr>
          <w:sz w:val="28"/>
          <w:szCs w:val="28"/>
        </w:rPr>
        <w:t>1</w:t>
      </w:r>
      <w:r w:rsidRPr="00D807C7">
        <w:rPr>
          <w:sz w:val="20"/>
          <w:szCs w:val="20"/>
        </w:rPr>
        <w:t xml:space="preserve"> ГОДА ОБУЧЕНИЯ</w:t>
      </w:r>
    </w:p>
    <w:p w:rsidR="009637B0" w:rsidRDefault="009637B0" w:rsidP="0074717E">
      <w:pPr>
        <w:spacing w:after="0" w:line="240" w:lineRule="auto"/>
        <w:rPr>
          <w:rFonts w:ascii="Times New Roman" w:hAnsi="Times New Roman"/>
          <w:b/>
        </w:rPr>
      </w:pPr>
    </w:p>
    <w:p w:rsidR="0074717E" w:rsidRPr="00D807C7" w:rsidRDefault="0074717E" w:rsidP="00D80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07C7">
        <w:rPr>
          <w:rFonts w:ascii="Times New Roman" w:hAnsi="Times New Roman"/>
          <w:b/>
          <w:sz w:val="24"/>
          <w:szCs w:val="24"/>
          <w:u w:val="single"/>
        </w:rPr>
        <w:t>Нормативы контрольно-переводных зачетов</w:t>
      </w:r>
      <w:r w:rsidRPr="00D807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07C7">
        <w:rPr>
          <w:rFonts w:ascii="Times New Roman" w:hAnsi="Times New Roman"/>
          <w:b/>
          <w:sz w:val="24"/>
          <w:szCs w:val="24"/>
          <w:u w:val="single"/>
        </w:rPr>
        <w:t xml:space="preserve"> по хореографической подготовке</w:t>
      </w:r>
    </w:p>
    <w:p w:rsidR="00D807C7" w:rsidRDefault="00D11466" w:rsidP="007471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4717E">
        <w:rPr>
          <w:rFonts w:ascii="Times New Roman" w:hAnsi="Times New Roman"/>
        </w:rPr>
        <w:t xml:space="preserve">  </w:t>
      </w:r>
    </w:p>
    <w:p w:rsidR="0074717E" w:rsidRPr="0074717E" w:rsidRDefault="00D807C7" w:rsidP="007471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4717E" w:rsidRPr="0074717E">
        <w:rPr>
          <w:rFonts w:ascii="Times New Roman" w:hAnsi="Times New Roman"/>
        </w:rPr>
        <w:t>Открытый урок - 30 минут</w:t>
      </w:r>
    </w:p>
    <w:p w:rsidR="0074717E" w:rsidRPr="0074717E" w:rsidRDefault="0074717E" w:rsidP="0074717E">
      <w:pPr>
        <w:spacing w:after="0"/>
        <w:jc w:val="both"/>
        <w:rPr>
          <w:rFonts w:ascii="Times New Roman" w:hAnsi="Times New Roman"/>
        </w:rPr>
      </w:pPr>
      <w:r w:rsidRPr="0074717E">
        <w:rPr>
          <w:rFonts w:ascii="Times New Roman" w:hAnsi="Times New Roman"/>
        </w:rPr>
        <w:t xml:space="preserve">              1. Выполнение хореографических упражнений под музыку</w:t>
      </w:r>
    </w:p>
    <w:p w:rsidR="0074717E" w:rsidRPr="0074717E" w:rsidRDefault="0074717E" w:rsidP="0074717E">
      <w:pPr>
        <w:spacing w:after="0"/>
        <w:jc w:val="both"/>
        <w:rPr>
          <w:rFonts w:ascii="Times New Roman" w:hAnsi="Times New Roman"/>
        </w:rPr>
      </w:pPr>
      <w:r w:rsidRPr="0074717E">
        <w:rPr>
          <w:rFonts w:ascii="Times New Roman" w:hAnsi="Times New Roman"/>
        </w:rPr>
        <w:t xml:space="preserve">              2. Детская игровая </w:t>
      </w:r>
      <w:r w:rsidR="00EE4286">
        <w:rPr>
          <w:rFonts w:ascii="Times New Roman" w:hAnsi="Times New Roman"/>
        </w:rPr>
        <w:t xml:space="preserve">танцевальная </w:t>
      </w:r>
      <w:r w:rsidRPr="0074717E">
        <w:rPr>
          <w:rFonts w:ascii="Times New Roman" w:hAnsi="Times New Roman"/>
        </w:rPr>
        <w:t>композиция – «Полька»</w:t>
      </w:r>
    </w:p>
    <w:p w:rsidR="0074717E" w:rsidRPr="0074717E" w:rsidRDefault="0074717E" w:rsidP="0074717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E4286" w:rsidRDefault="00EE4286" w:rsidP="0074717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E4286" w:rsidRDefault="00EE4286" w:rsidP="0074717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E4286" w:rsidRDefault="00EE4286" w:rsidP="0074717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E4286" w:rsidRDefault="00EE4286" w:rsidP="0074717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E4286" w:rsidRDefault="00EE4286" w:rsidP="0074717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717E" w:rsidRPr="0074717E" w:rsidRDefault="0074717E" w:rsidP="0074717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4717E">
        <w:rPr>
          <w:rFonts w:ascii="Times New Roman" w:hAnsi="Times New Roman"/>
          <w:b/>
          <w:sz w:val="20"/>
          <w:szCs w:val="20"/>
        </w:rPr>
        <w:lastRenderedPageBreak/>
        <w:t xml:space="preserve">Оценка </w:t>
      </w:r>
    </w:p>
    <w:p w:rsidR="0074717E" w:rsidRPr="0074717E" w:rsidRDefault="0074717E" w:rsidP="0074717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4717E">
        <w:rPr>
          <w:rFonts w:ascii="Times New Roman" w:hAnsi="Times New Roman"/>
          <w:b/>
          <w:sz w:val="20"/>
          <w:szCs w:val="20"/>
        </w:rPr>
        <w:t>знаний, умений, навыков по хореографической подготовке</w:t>
      </w:r>
    </w:p>
    <w:p w:rsidR="0074717E" w:rsidRPr="0074717E" w:rsidRDefault="0074717E" w:rsidP="0074717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4717E">
        <w:rPr>
          <w:rFonts w:ascii="Times New Roman" w:hAnsi="Times New Roman"/>
          <w:b/>
          <w:sz w:val="20"/>
          <w:szCs w:val="20"/>
        </w:rPr>
        <w:t xml:space="preserve"> для 2 года обучения </w:t>
      </w:r>
    </w:p>
    <w:tbl>
      <w:tblPr>
        <w:tblpPr w:leftFromText="180" w:rightFromText="180" w:vertAnchor="text" w:horzAnchor="margin" w:tblpXSpec="right" w:tblpY="186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989"/>
        <w:gridCol w:w="5738"/>
      </w:tblGrid>
      <w:tr w:rsidR="0074717E" w:rsidRPr="0074717E" w:rsidTr="0074717E">
        <w:trPr>
          <w:trHeight w:val="207"/>
        </w:trPr>
        <w:tc>
          <w:tcPr>
            <w:tcW w:w="3078" w:type="dxa"/>
            <w:tcBorders>
              <w:bottom w:val="single" w:sz="12" w:space="0" w:color="auto"/>
            </w:tcBorders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5738" w:type="dxa"/>
            <w:tcBorders>
              <w:bottom w:val="single" w:sz="12" w:space="0" w:color="auto"/>
            </w:tcBorders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74717E" w:rsidRPr="0074717E" w:rsidTr="0074717E">
        <w:trPr>
          <w:trHeight w:val="296"/>
        </w:trPr>
        <w:tc>
          <w:tcPr>
            <w:tcW w:w="3078" w:type="dxa"/>
            <w:vMerge w:val="restart"/>
            <w:tcBorders>
              <w:top w:val="single" w:sz="12" w:space="0" w:color="auto"/>
            </w:tcBorders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Хореографические ЗУН</w:t>
            </w:r>
          </w:p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38" w:type="dxa"/>
            <w:tcBorders>
              <w:top w:val="single" w:sz="12" w:space="0" w:color="auto"/>
            </w:tcBorders>
          </w:tcPr>
          <w:p w:rsidR="0074717E" w:rsidRPr="0074717E" w:rsidRDefault="0074717E" w:rsidP="007471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pacing w:val="-9"/>
                <w:sz w:val="20"/>
                <w:szCs w:val="20"/>
              </w:rPr>
              <w:t>Применяет все знания, умения, навыки</w:t>
            </w:r>
          </w:p>
        </w:tc>
      </w:tr>
      <w:tr w:rsidR="0074717E" w:rsidRPr="0074717E" w:rsidTr="0074717E">
        <w:trPr>
          <w:trHeight w:val="251"/>
        </w:trPr>
        <w:tc>
          <w:tcPr>
            <w:tcW w:w="3078" w:type="dxa"/>
            <w:vMerge/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38" w:type="dxa"/>
          </w:tcPr>
          <w:p w:rsidR="0074717E" w:rsidRPr="0074717E" w:rsidRDefault="0074717E" w:rsidP="0074717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pacing w:val="-9"/>
                <w:sz w:val="20"/>
                <w:szCs w:val="20"/>
              </w:rPr>
              <w:t>Забывает или неправильно выполняет ЗУН</w:t>
            </w:r>
          </w:p>
        </w:tc>
      </w:tr>
      <w:tr w:rsidR="0074717E" w:rsidRPr="0074717E" w:rsidTr="0074717E">
        <w:trPr>
          <w:trHeight w:val="251"/>
        </w:trPr>
        <w:tc>
          <w:tcPr>
            <w:tcW w:w="3078" w:type="dxa"/>
            <w:vMerge/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38" w:type="dxa"/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Отсутствует ориентировка на сценической площадке. Слабый уровень знаний, умений, навыков</w:t>
            </w:r>
          </w:p>
        </w:tc>
      </w:tr>
      <w:tr w:rsidR="0074717E" w:rsidRPr="0074717E" w:rsidTr="0074717E">
        <w:trPr>
          <w:trHeight w:val="251"/>
        </w:trPr>
        <w:tc>
          <w:tcPr>
            <w:tcW w:w="3078" w:type="dxa"/>
            <w:vMerge w:val="restart"/>
            <w:tcBorders>
              <w:top w:val="single" w:sz="12" w:space="0" w:color="auto"/>
            </w:tcBorders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Эмоциональная выразител</w:t>
            </w: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38" w:type="dxa"/>
            <w:tcBorders>
              <w:top w:val="single" w:sz="12" w:space="0" w:color="auto"/>
            </w:tcBorders>
          </w:tcPr>
          <w:p w:rsidR="0074717E" w:rsidRPr="0074717E" w:rsidRDefault="0074717E" w:rsidP="0074717E">
            <w:pPr>
              <w:shd w:val="clear" w:color="auto" w:fill="FFFFFF"/>
              <w:spacing w:after="0" w:line="278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Высоко развито умение выразить в танце образное содержание</w:t>
            </w:r>
          </w:p>
        </w:tc>
      </w:tr>
      <w:tr w:rsidR="0074717E" w:rsidRPr="0074717E" w:rsidTr="0074717E">
        <w:trPr>
          <w:trHeight w:val="195"/>
        </w:trPr>
        <w:tc>
          <w:tcPr>
            <w:tcW w:w="3078" w:type="dxa"/>
            <w:vMerge/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38" w:type="dxa"/>
          </w:tcPr>
          <w:p w:rsidR="0074717E" w:rsidRPr="0074717E" w:rsidRDefault="0074717E" w:rsidP="0074717E">
            <w:pPr>
              <w:shd w:val="clear" w:color="auto" w:fill="FFFFFF"/>
              <w:spacing w:after="0" w:line="283" w:lineRule="exact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Недостаточно развито умение выразить в танце образное с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717E">
              <w:rPr>
                <w:rFonts w:ascii="Times New Roman" w:hAnsi="Times New Roman"/>
                <w:sz w:val="20"/>
                <w:szCs w:val="20"/>
              </w:rPr>
              <w:t>держание</w:t>
            </w:r>
          </w:p>
        </w:tc>
      </w:tr>
      <w:tr w:rsidR="0074717E" w:rsidRPr="0074717E" w:rsidTr="0074717E">
        <w:trPr>
          <w:trHeight w:val="251"/>
        </w:trPr>
        <w:tc>
          <w:tcPr>
            <w:tcW w:w="3078" w:type="dxa"/>
            <w:vMerge/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38" w:type="dxa"/>
          </w:tcPr>
          <w:p w:rsidR="0074717E" w:rsidRPr="0074717E" w:rsidRDefault="0074717E" w:rsidP="0074717E">
            <w:pPr>
              <w:shd w:val="clear" w:color="auto" w:fill="FFFFFF"/>
              <w:spacing w:after="0" w:line="283" w:lineRule="exact"/>
              <w:ind w:right="14" w:hanging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Отсутствует  умение выразить в танце образное содержание</w:t>
            </w:r>
          </w:p>
        </w:tc>
      </w:tr>
      <w:tr w:rsidR="0074717E" w:rsidRPr="0074717E" w:rsidTr="0074717E">
        <w:trPr>
          <w:trHeight w:val="239"/>
        </w:trPr>
        <w:tc>
          <w:tcPr>
            <w:tcW w:w="3078" w:type="dxa"/>
            <w:vMerge w:val="restart"/>
            <w:tcBorders>
              <w:top w:val="single" w:sz="12" w:space="0" w:color="auto"/>
            </w:tcBorders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Артистизм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4" w:space="0" w:color="auto"/>
            </w:tcBorders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E" w:rsidRPr="0074717E" w:rsidRDefault="0074717E" w:rsidP="0074717E">
            <w:pPr>
              <w:shd w:val="clear" w:color="auto" w:fill="FFFFFF"/>
              <w:spacing w:after="0"/>
              <w:ind w:right="1877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 xml:space="preserve">Ярко выражен артистизм </w:t>
            </w:r>
          </w:p>
        </w:tc>
      </w:tr>
      <w:tr w:rsidR="0074717E" w:rsidRPr="0074717E" w:rsidTr="0074717E">
        <w:trPr>
          <w:trHeight w:val="251"/>
        </w:trPr>
        <w:tc>
          <w:tcPr>
            <w:tcW w:w="3078" w:type="dxa"/>
            <w:vMerge/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E" w:rsidRPr="0074717E" w:rsidRDefault="0074717E" w:rsidP="0074717E">
            <w:pPr>
              <w:shd w:val="clear" w:color="auto" w:fill="FFFFFF"/>
              <w:spacing w:after="0"/>
              <w:ind w:right="432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Недостаточно развит артистизм (зажат)</w:t>
            </w:r>
          </w:p>
        </w:tc>
      </w:tr>
      <w:tr w:rsidR="0074717E" w:rsidRPr="0074717E" w:rsidTr="0074717E">
        <w:trPr>
          <w:trHeight w:val="251"/>
        </w:trPr>
        <w:tc>
          <w:tcPr>
            <w:tcW w:w="3078" w:type="dxa"/>
            <w:vMerge/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E" w:rsidRPr="0074717E" w:rsidRDefault="0074717E" w:rsidP="0074717E">
            <w:pPr>
              <w:shd w:val="clear" w:color="auto" w:fill="FFFFFF"/>
              <w:spacing w:after="0"/>
              <w:ind w:right="612"/>
              <w:jc w:val="both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Отсутствует артистизм (без эмоций)</w:t>
            </w:r>
          </w:p>
        </w:tc>
      </w:tr>
      <w:tr w:rsidR="0074717E" w:rsidRPr="0074717E" w:rsidTr="0074717E">
        <w:trPr>
          <w:gridAfter w:val="2"/>
          <w:wAfter w:w="6727" w:type="dxa"/>
          <w:trHeight w:val="264"/>
        </w:trPr>
        <w:tc>
          <w:tcPr>
            <w:tcW w:w="3078" w:type="dxa"/>
            <w:vMerge/>
            <w:tcBorders>
              <w:bottom w:val="single" w:sz="12" w:space="0" w:color="auto"/>
            </w:tcBorders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717E" w:rsidRPr="0074717E" w:rsidTr="0074717E">
        <w:trPr>
          <w:trHeight w:val="214"/>
        </w:trPr>
        <w:tc>
          <w:tcPr>
            <w:tcW w:w="3078" w:type="dxa"/>
            <w:vMerge w:val="restart"/>
            <w:tcBorders>
              <w:top w:val="single" w:sz="12" w:space="0" w:color="auto"/>
            </w:tcBorders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Музыкальность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4" w:space="0" w:color="auto"/>
            </w:tcBorders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E" w:rsidRPr="0074717E" w:rsidRDefault="0074717E" w:rsidP="0074717E">
            <w:pPr>
              <w:spacing w:after="0"/>
              <w:ind w:left="540" w:hanging="540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Движения  четко  выполняет в такт музыке</w:t>
            </w:r>
          </w:p>
        </w:tc>
      </w:tr>
      <w:tr w:rsidR="0074717E" w:rsidRPr="0074717E" w:rsidTr="0074717E">
        <w:trPr>
          <w:trHeight w:val="150"/>
        </w:trPr>
        <w:tc>
          <w:tcPr>
            <w:tcW w:w="3078" w:type="dxa"/>
            <w:vMerge/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E" w:rsidRPr="0074717E" w:rsidRDefault="0074717E" w:rsidP="0074717E">
            <w:pPr>
              <w:spacing w:after="0"/>
              <w:ind w:left="540" w:hanging="540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Движения выполняются вне музыки</w:t>
            </w:r>
          </w:p>
        </w:tc>
      </w:tr>
      <w:tr w:rsidR="0074717E" w:rsidRPr="0074717E" w:rsidTr="0074717E">
        <w:trPr>
          <w:trHeight w:val="160"/>
        </w:trPr>
        <w:tc>
          <w:tcPr>
            <w:tcW w:w="3078" w:type="dxa"/>
            <w:vMerge/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74717E" w:rsidRPr="0074717E" w:rsidRDefault="0074717E" w:rsidP="007471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E" w:rsidRPr="0074717E" w:rsidRDefault="0074717E" w:rsidP="007471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717E">
              <w:rPr>
                <w:rFonts w:ascii="Times New Roman" w:hAnsi="Times New Roman"/>
                <w:sz w:val="20"/>
                <w:szCs w:val="20"/>
              </w:rPr>
              <w:t>Не выражает темп музыки, и нет танцевальных движений</w:t>
            </w:r>
          </w:p>
        </w:tc>
      </w:tr>
    </w:tbl>
    <w:p w:rsidR="00A13717" w:rsidRPr="0074717E" w:rsidRDefault="00A13717" w:rsidP="0074717E">
      <w:pPr>
        <w:pStyle w:val="3"/>
        <w:spacing w:before="0" w:beforeAutospacing="0" w:after="0" w:afterAutospacing="0" w:line="360" w:lineRule="auto"/>
        <w:ind w:firstLine="993"/>
        <w:rPr>
          <w:sz w:val="20"/>
          <w:szCs w:val="20"/>
          <w:u w:val="single"/>
        </w:rPr>
      </w:pPr>
    </w:p>
    <w:p w:rsidR="009637B0" w:rsidRDefault="009637B0" w:rsidP="00085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466" w:rsidRPr="00D807C7" w:rsidRDefault="00D11466" w:rsidP="00085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07C7">
        <w:rPr>
          <w:rFonts w:ascii="Times New Roman" w:hAnsi="Times New Roman"/>
          <w:b/>
          <w:sz w:val="24"/>
          <w:szCs w:val="24"/>
          <w:u w:val="single"/>
        </w:rPr>
        <w:t xml:space="preserve">Нормативы контрольно-переводных экзаменов </w:t>
      </w:r>
    </w:p>
    <w:p w:rsidR="00D11466" w:rsidRPr="00D807C7" w:rsidRDefault="00D807C7" w:rsidP="00085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специальной технической подготовке</w:t>
      </w:r>
      <w:r w:rsidR="00D11466" w:rsidRPr="00D807C7">
        <w:rPr>
          <w:rFonts w:ascii="Times New Roman" w:hAnsi="Times New Roman"/>
          <w:b/>
          <w:sz w:val="24"/>
          <w:szCs w:val="24"/>
          <w:u w:val="single"/>
        </w:rPr>
        <w:t xml:space="preserve">  (Ледовая подготовка) </w:t>
      </w:r>
    </w:p>
    <w:p w:rsidR="00617924" w:rsidRDefault="00D11466" w:rsidP="00D1146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11466">
        <w:rPr>
          <w:rFonts w:ascii="Times New Roman" w:hAnsi="Times New Roman"/>
          <w:sz w:val="24"/>
          <w:szCs w:val="24"/>
        </w:rPr>
        <w:t xml:space="preserve">            </w:t>
      </w:r>
      <w:r w:rsidR="000857BB">
        <w:rPr>
          <w:rFonts w:ascii="Times New Roman" w:hAnsi="Times New Roman"/>
          <w:sz w:val="24"/>
          <w:szCs w:val="24"/>
        </w:rPr>
        <w:t xml:space="preserve">           </w:t>
      </w:r>
      <w:r w:rsidR="00D807C7">
        <w:rPr>
          <w:rFonts w:ascii="Times New Roman" w:hAnsi="Times New Roman"/>
          <w:sz w:val="24"/>
          <w:szCs w:val="24"/>
        </w:rPr>
        <w:t xml:space="preserve"> </w:t>
      </w:r>
    </w:p>
    <w:p w:rsidR="001E65CC" w:rsidRDefault="00617924" w:rsidP="00D1146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807C7">
        <w:rPr>
          <w:rFonts w:ascii="Times New Roman" w:hAnsi="Times New Roman"/>
          <w:sz w:val="24"/>
          <w:szCs w:val="24"/>
        </w:rPr>
        <w:t xml:space="preserve"> </w:t>
      </w:r>
      <w:r w:rsidR="00D11466" w:rsidRPr="00D11466">
        <w:rPr>
          <w:rFonts w:ascii="Times New Roman" w:hAnsi="Times New Roman"/>
          <w:sz w:val="24"/>
          <w:szCs w:val="24"/>
        </w:rPr>
        <w:t>Нормативы 2</w:t>
      </w:r>
      <w:r w:rsidR="00D11466" w:rsidRPr="00D11466">
        <w:rPr>
          <w:rFonts w:ascii="Times New Roman" w:hAnsi="Times New Roman"/>
          <w:sz w:val="24"/>
          <w:szCs w:val="24"/>
          <w:u w:val="single"/>
        </w:rPr>
        <w:t xml:space="preserve">-го года </w:t>
      </w:r>
      <w:r w:rsidR="00D11466" w:rsidRPr="00D11466">
        <w:rPr>
          <w:rFonts w:ascii="Times New Roman" w:hAnsi="Times New Roman"/>
          <w:sz w:val="24"/>
          <w:szCs w:val="24"/>
        </w:rPr>
        <w:t>обучения на этапе предварительной подготовки</w:t>
      </w:r>
    </w:p>
    <w:p w:rsidR="00D11466" w:rsidRPr="00D807C7" w:rsidRDefault="001E65CC" w:rsidP="00D1146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807C7">
        <w:rPr>
          <w:rFonts w:ascii="Times New Roman" w:hAnsi="Times New Roman"/>
          <w:b/>
          <w:sz w:val="24"/>
          <w:szCs w:val="24"/>
        </w:rPr>
        <w:t>для зачисления на НП-1 года обучения</w:t>
      </w:r>
    </w:p>
    <w:tbl>
      <w:tblPr>
        <w:tblW w:w="99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6"/>
        <w:gridCol w:w="14"/>
        <w:gridCol w:w="540"/>
        <w:gridCol w:w="3420"/>
        <w:gridCol w:w="51"/>
        <w:gridCol w:w="4089"/>
        <w:gridCol w:w="12"/>
      </w:tblGrid>
      <w:tr w:rsidR="00D11466" w:rsidRPr="00D11466" w:rsidTr="001E65CC">
        <w:trPr>
          <w:gridAfter w:val="1"/>
          <w:wAfter w:w="12" w:type="dxa"/>
          <w:cantSplit/>
          <w:trHeight w:val="272"/>
        </w:trPr>
        <w:tc>
          <w:tcPr>
            <w:tcW w:w="1800" w:type="dxa"/>
            <w:gridSpan w:val="2"/>
            <w:vMerge w:val="restart"/>
          </w:tcPr>
          <w:p w:rsidR="00D11466" w:rsidRPr="00D11466" w:rsidRDefault="00D11466" w:rsidP="00D114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540" w:type="dxa"/>
            <w:vMerge w:val="restart"/>
            <w:textDirection w:val="btLr"/>
          </w:tcPr>
          <w:p w:rsidR="00D11466" w:rsidRPr="00D11466" w:rsidRDefault="00D11466" w:rsidP="00D1146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Бал</w:t>
            </w:r>
          </w:p>
        </w:tc>
        <w:tc>
          <w:tcPr>
            <w:tcW w:w="3471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4089" w:type="dxa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Девушки</w:t>
            </w:r>
          </w:p>
        </w:tc>
      </w:tr>
      <w:tr w:rsidR="00D11466" w:rsidRPr="00D11466" w:rsidTr="001E65CC">
        <w:trPr>
          <w:gridAfter w:val="1"/>
          <w:wAfter w:w="12" w:type="dxa"/>
          <w:trHeight w:val="173"/>
        </w:trPr>
        <w:tc>
          <w:tcPr>
            <w:tcW w:w="1800" w:type="dxa"/>
            <w:gridSpan w:val="2"/>
            <w:vMerge/>
          </w:tcPr>
          <w:p w:rsidR="00D11466" w:rsidRPr="00D11466" w:rsidRDefault="00D11466" w:rsidP="00D11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11466" w:rsidRPr="00D11466" w:rsidRDefault="00D11466" w:rsidP="00D11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0" w:type="dxa"/>
            <w:gridSpan w:val="3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2 год обучения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 w:val="restart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Скольжение: «Саночки» вп</w:t>
            </w: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ред и назад</w:t>
            </w:r>
          </w:p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(на 5 счетов)</w:t>
            </w: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Выполнение на хорошей скорости, прямая осанка, угол приседа соста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в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ляет 90</w:t>
            </w:r>
            <w:r w:rsidRPr="00D11466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. Элемент выполнен на з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а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 xml:space="preserve">данное количество счета. 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Выполнение на хорошей скорости, прямая осанка, угол приседа составляет 90</w:t>
            </w:r>
            <w:r w:rsidRPr="00D11466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 xml:space="preserve">. Элемент выполнен на заданное количество счета. 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Средняя скорость исполнения эл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е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мента, прямая осанка, угол приседа составляет 90</w:t>
            </w:r>
            <w:r w:rsidRPr="00D11466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. Элемент выполнен на один счет меньше предписанного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Средняя скорость исполнения элемента, пр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я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мая осанка, угол приседа составляет 90</w:t>
            </w:r>
            <w:r w:rsidRPr="00D11466">
              <w:rPr>
                <w:rFonts w:ascii="Times New Roman" w:hAnsi="Times New Roman"/>
                <w:sz w:val="20"/>
                <w:szCs w:val="20"/>
                <w:vertAlign w:val="superscript"/>
              </w:rPr>
              <w:t>°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. Элемент выполнен на один счет меньше предписанного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Малая скорость исполнения элеме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та, круглая спина, угол приседа с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о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ответствует норме. Элемент выпо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л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нен на два счета меньше предписа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ного. Возможно падение, при усл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о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вии выполнения предписанного к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о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личества счета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Малая скорость исполнения элемента, кру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г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лая спина, угол приседа соответствует норме. Элемент выполнен на два счета меньше предписанного. Возможно падение, при у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с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ловии выполнения предписанного количес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т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ва счета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Элемент исполнен неуверенно, кру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г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лая спина, угол приседа не соотве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т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ствует норме (таз провален или в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ы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ше уровня опорного колена), пад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е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Элемент исполнен неуверенно, круглая сп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и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на, угол приседа не соответствует норме (таз провален или выше уровня опорного колена), падение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145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Нет попытки исполнения элемента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Нет попытки исполнения элемента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 w:val="restart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Скольжение: «Цапелька» вп</w:t>
            </w: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ред и назад</w:t>
            </w:r>
          </w:p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(на 5 счетов)</w:t>
            </w: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 xml:space="preserve">Выполнение на большой скорости, уверенное скольжение на одной ноге с хорошей осанкой, опорная нога прямая, ботинок свободной ноги находится с внутренней стороны опорной ноги на уровне колена. </w:t>
            </w:r>
            <w:r w:rsidRPr="00D11466">
              <w:rPr>
                <w:rFonts w:ascii="Times New Roman" w:hAnsi="Times New Roman"/>
                <w:sz w:val="20"/>
                <w:szCs w:val="20"/>
              </w:rPr>
              <w:lastRenderedPageBreak/>
              <w:t>Элемент выполнен на заданное к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о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личество счета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на большой скорости, уверенное скольжение на одной ноге с хорошей оса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кой, опорная нога прямая, ботинок свобо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д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ной ноги находится с внутренней стороны опорной ноги на уровне колена. Элемент выполнен на заданное количество счета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Выполнении на средней скорости, уверенное скольжение на одной ноге с хорошей осанкой. Опорная нога прямая, ботинок свободной ноги находится с внутренней стороны опорной ноги на уровне колена. Элемент выполнен на один счет меньше предписанного счета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Выполнении на средней скорости, уверенное скольжение на одной ноге с хорошей оса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кой. Опорная нога прямая, ботинок свобо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д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ной ноги находится с внутренней стороны опорной ноги на уровне колена. Элемент выполнен на один счет меньше предписанн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о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го счета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Уверенное начало, но потеря хода, голова опущена, ботинок свободной ноги находится сзади опорной ноги. Элемент выполнен на два счета меньше предписанного счета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Уверенное начало, но потеря хода, голова опущена, ботинок свободной ноги находится сзади опорной ноги. Элемент выполнен на два счета меньше предписанного счета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Неуверенный разбег, неуверенное исполнение элемента, падение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Неуверенный разбег, неуверенное исполн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е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ние элемента, падение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221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Нет представления об элементе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Нет представления об элементе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 w:val="restart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Прыжок: «Пер</w:t>
            </w: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кидной»</w:t>
            </w:r>
          </w:p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(с места)</w:t>
            </w: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Хороший наезд, легкость отрыва, высота, уверенный выезд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Хороший наезд, легкость отрыва, высота, уверенный выезд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Средний наезд, легкость отрыва, средняя высота, уверенный выезд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Средний наезд, легкость отрыва, средняя высота, уверенный выезд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317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Короткий наезд, низкий прыжок, короткий выезд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Короткий наезд, низкий прыжок, короткий выезд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Практически нет наезда, вместо прыжка переступание, падение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Практически нет наезда, вместо прыжка п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е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реступание, падение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297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Нет представления об элементе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Нет представления об элементе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 w:val="restart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Вращение: стоя на одной ноге (с места, не менее 3-х оборотов)</w:t>
            </w: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Вращение выполнено с хорошей скоростью, хорошая работа рук для создания вращения. Выполнение предписанного количества оборотов и более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Вращение выполнено с хорошей скоростью, хорошая работа рук для создания вращения. Выполнение предписанного количества об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о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ротов и более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Вращение выполнено со средней скоростью, неуверенная работа рук для создания вращения. Выполнение предписанного количества оборотов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Вращение выполнено со средней скоростью, неуверенная работа рук для создания вращ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е</w:t>
            </w:r>
            <w:r w:rsidRPr="00D11466">
              <w:rPr>
                <w:rFonts w:ascii="Times New Roman" w:hAnsi="Times New Roman"/>
                <w:sz w:val="20"/>
                <w:szCs w:val="20"/>
              </w:rPr>
              <w:t>ния. Выполнение предписанного количества оборотов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510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Малая скорость вращения, плохая работа рук для создания вращения. Выполнение на один оборот меньше предписанного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Малая скорость вращения, плохая работа рук для создания вращения. Выполнение на один оборот меньше предписанного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209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Вращение 1 оборот, падение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Вращение 1 оборот, падение</w:t>
            </w:r>
          </w:p>
        </w:tc>
      </w:tr>
      <w:tr w:rsidR="00D11466" w:rsidRPr="00D11466" w:rsidTr="001E65CC">
        <w:tblPrEx>
          <w:tblLook w:val="0000"/>
        </w:tblPrEx>
        <w:trPr>
          <w:gridAfter w:val="1"/>
          <w:wAfter w:w="12" w:type="dxa"/>
          <w:trHeight w:val="289"/>
        </w:trPr>
        <w:tc>
          <w:tcPr>
            <w:tcW w:w="1786" w:type="dxa"/>
            <w:vMerge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4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Нет представления об элементе</w:t>
            </w:r>
          </w:p>
        </w:tc>
        <w:tc>
          <w:tcPr>
            <w:tcW w:w="4140" w:type="dxa"/>
            <w:gridSpan w:val="2"/>
          </w:tcPr>
          <w:p w:rsidR="00D11466" w:rsidRPr="00D11466" w:rsidRDefault="00D11466" w:rsidP="00D114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Нет представления об элементе</w:t>
            </w:r>
          </w:p>
        </w:tc>
      </w:tr>
      <w:tr w:rsidR="00D11466" w:rsidRPr="00D11466" w:rsidTr="001E65CC">
        <w:tblPrEx>
          <w:tblLook w:val="0000"/>
        </w:tblPrEx>
        <w:trPr>
          <w:trHeight w:val="161"/>
        </w:trPr>
        <w:tc>
          <w:tcPr>
            <w:tcW w:w="9912" w:type="dxa"/>
            <w:gridSpan w:val="7"/>
          </w:tcPr>
          <w:p w:rsidR="00D11466" w:rsidRPr="00D11466" w:rsidRDefault="00D11466" w:rsidP="00D114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66">
              <w:rPr>
                <w:rFonts w:ascii="Times New Roman" w:hAnsi="Times New Roman"/>
                <w:sz w:val="20"/>
                <w:szCs w:val="20"/>
              </w:rPr>
              <w:t>Набрать средний балл 12,0</w:t>
            </w:r>
          </w:p>
        </w:tc>
      </w:tr>
    </w:tbl>
    <w:p w:rsidR="00A13717" w:rsidRDefault="00A13717" w:rsidP="001E65CC">
      <w:pPr>
        <w:pStyle w:val="3"/>
        <w:spacing w:before="0" w:beforeAutospacing="0" w:after="0" w:afterAutospacing="0"/>
        <w:ind w:firstLine="993"/>
        <w:rPr>
          <w:sz w:val="22"/>
          <w:szCs w:val="22"/>
          <w:u w:val="single"/>
        </w:rPr>
      </w:pPr>
    </w:p>
    <w:p w:rsidR="001E65CC" w:rsidRDefault="001E65CC" w:rsidP="001E65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286" w:rsidRPr="00EE4286" w:rsidRDefault="00EE4286" w:rsidP="001E65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E4286">
        <w:rPr>
          <w:rFonts w:ascii="Times New Roman" w:hAnsi="Times New Roman"/>
          <w:sz w:val="24"/>
          <w:szCs w:val="24"/>
        </w:rPr>
        <w:t xml:space="preserve">Нормативы </w:t>
      </w:r>
      <w:r w:rsidRPr="00EE4286">
        <w:rPr>
          <w:rFonts w:ascii="Times New Roman" w:hAnsi="Times New Roman"/>
          <w:b/>
          <w:bCs/>
          <w:sz w:val="24"/>
          <w:szCs w:val="24"/>
          <w:u w:val="single"/>
        </w:rPr>
        <w:t>ОФП</w:t>
      </w:r>
      <w:r w:rsidRPr="00EE428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E4286">
        <w:rPr>
          <w:rFonts w:ascii="Times New Roman" w:hAnsi="Times New Roman"/>
          <w:sz w:val="24"/>
          <w:szCs w:val="24"/>
          <w:u w:val="single"/>
        </w:rPr>
        <w:t xml:space="preserve">2-го года </w:t>
      </w:r>
      <w:r w:rsidR="001E65CC">
        <w:rPr>
          <w:rFonts w:ascii="Times New Roman" w:hAnsi="Times New Roman"/>
          <w:sz w:val="24"/>
          <w:szCs w:val="24"/>
        </w:rPr>
        <w:t xml:space="preserve">обучения </w:t>
      </w:r>
    </w:p>
    <w:p w:rsidR="00EE4286" w:rsidRPr="001E65CC" w:rsidRDefault="00EE4286" w:rsidP="001E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E65CC">
        <w:rPr>
          <w:rFonts w:ascii="Times New Roman" w:hAnsi="Times New Roman"/>
          <w:b/>
          <w:bCs/>
          <w:sz w:val="20"/>
          <w:szCs w:val="20"/>
        </w:rPr>
        <w:t>ДЛЯ ЗАЧИСЛЕНИЯ НА ЭТАП НАЧАЛЬНОЙ ПОДГОТОВКИ</w:t>
      </w:r>
    </w:p>
    <w:p w:rsidR="00EE4286" w:rsidRDefault="00EE4286" w:rsidP="001E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E65CC">
        <w:rPr>
          <w:rFonts w:ascii="Times New Roman" w:hAnsi="Times New Roman"/>
          <w:b/>
          <w:bCs/>
          <w:sz w:val="20"/>
          <w:szCs w:val="20"/>
        </w:rPr>
        <w:t xml:space="preserve"> 1 ГОД ОБУЧЕНИЯ </w:t>
      </w:r>
      <w:r w:rsidR="00D807C7">
        <w:rPr>
          <w:rFonts w:ascii="Times New Roman" w:hAnsi="Times New Roman"/>
          <w:b/>
          <w:bCs/>
          <w:sz w:val="20"/>
          <w:szCs w:val="20"/>
        </w:rPr>
        <w:t xml:space="preserve"> (НП-1)</w:t>
      </w:r>
      <w:r w:rsidRPr="001E65C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E65CC" w:rsidRPr="001E65CC" w:rsidRDefault="001E65CC" w:rsidP="001E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16" w:type="dxa"/>
        <w:tblInd w:w="392" w:type="dxa"/>
        <w:tblLook w:val="04A0"/>
      </w:tblPr>
      <w:tblGrid>
        <w:gridCol w:w="3424"/>
        <w:gridCol w:w="963"/>
        <w:gridCol w:w="2726"/>
        <w:gridCol w:w="2703"/>
      </w:tblGrid>
      <w:tr w:rsidR="00EE4286" w:rsidRPr="001E65CC" w:rsidTr="001E65CC">
        <w:trPr>
          <w:trHeight w:val="284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Девушки</w:t>
            </w:r>
          </w:p>
        </w:tc>
      </w:tr>
      <w:tr w:rsidR="00EE4286" w:rsidRPr="001E65CC" w:rsidTr="001E65CC">
        <w:trPr>
          <w:trHeight w:val="256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Бег 30 м (сек)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EE4286" w:rsidRPr="001E65CC" w:rsidTr="001E65CC">
        <w:trPr>
          <w:trHeight w:val="132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</w:tr>
      <w:tr w:rsidR="00EE4286" w:rsidRPr="001E65CC" w:rsidTr="001E65CC">
        <w:trPr>
          <w:trHeight w:val="16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</w:tr>
      <w:tr w:rsidR="00EE4286" w:rsidRPr="001E65CC" w:rsidTr="001E65CC">
        <w:trPr>
          <w:trHeight w:val="210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EE4286" w:rsidRPr="001E65CC" w:rsidTr="001E65CC">
        <w:trPr>
          <w:trHeight w:val="196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8,2 и более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8,2 и более</w:t>
            </w:r>
          </w:p>
        </w:tc>
      </w:tr>
      <w:tr w:rsidR="00EE4286" w:rsidRPr="001E65CC" w:rsidTr="001E65CC">
        <w:trPr>
          <w:trHeight w:val="1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Челночный бег 3x10 м (сек)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E4286" w:rsidRPr="001E65CC" w:rsidTr="001E65CC">
        <w:trPr>
          <w:trHeight w:val="206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</w:tr>
      <w:tr w:rsidR="00EE4286" w:rsidRPr="001E65CC" w:rsidTr="001E65CC">
        <w:trPr>
          <w:trHeight w:val="96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</w:tr>
      <w:tr w:rsidR="00EE4286" w:rsidRPr="001E65CC" w:rsidTr="001E65CC">
        <w:trPr>
          <w:trHeight w:val="142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</w:tr>
      <w:tr w:rsidR="00EE4286" w:rsidRPr="001E65CC" w:rsidTr="001E65CC">
        <w:trPr>
          <w:trHeight w:val="188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10,3 и более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10,4 и более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и более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и более</w:t>
            </w:r>
          </w:p>
        </w:tc>
      </w:tr>
      <w:tr w:rsidR="00EE4286" w:rsidRPr="001E65CC" w:rsidTr="001E65CC">
        <w:trPr>
          <w:trHeight w:val="96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EE4286" w:rsidRPr="001E65CC" w:rsidTr="001E65CC">
        <w:trPr>
          <w:trHeight w:val="141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93 и менее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94 и менее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Прыжок вверх с места (см)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и более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и более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18 и менее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16 и менее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Подъем туловища из положения лежа в прямой сед  за 60  с.</w:t>
            </w: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(кол-во раз в минуту)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и более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и более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6 и менее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5 и менее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Сгибание и разгибание рук в упоре лежа за 60 сек.  (кол-во раз)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и более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и более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5 и менее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1 и менее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Прыжки на скакалке на 2-х ногах </w:t>
            </w: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(кол-во раз в минуту)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и более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и более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43 и менее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43 и менее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Прыжки на скакалке на одной н</w:t>
            </w: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ге</w:t>
            </w: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(кол-во раз в минуту)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и более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и более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Выкрут с палкой (см)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и менее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и менее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EE4286" w:rsidRPr="001E65CC" w:rsidTr="001E65CC">
        <w:trPr>
          <w:trHeight w:val="284"/>
        </w:trPr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286" w:rsidRPr="001E65CC" w:rsidRDefault="00EE4286" w:rsidP="001E6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5CC">
              <w:rPr>
                <w:rFonts w:ascii="Times New Roman" w:hAnsi="Times New Roman"/>
                <w:color w:val="000000"/>
                <w:sz w:val="20"/>
                <w:szCs w:val="20"/>
              </w:rPr>
              <w:t>59 и более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86" w:rsidRPr="00617924" w:rsidRDefault="00EE4286" w:rsidP="0061792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более</w:t>
            </w:r>
          </w:p>
        </w:tc>
      </w:tr>
    </w:tbl>
    <w:p w:rsidR="001E65CC" w:rsidRDefault="001E65CC" w:rsidP="00D11466">
      <w:pPr>
        <w:pStyle w:val="3"/>
        <w:spacing w:before="0" w:beforeAutospacing="0" w:after="0" w:afterAutospacing="0" w:line="360" w:lineRule="auto"/>
        <w:ind w:firstLine="993"/>
        <w:rPr>
          <w:b w:val="0"/>
          <w:sz w:val="28"/>
          <w:szCs w:val="28"/>
        </w:rPr>
      </w:pPr>
    </w:p>
    <w:p w:rsidR="00617924" w:rsidRPr="00617924" w:rsidRDefault="001E65CC" w:rsidP="00617924">
      <w:pPr>
        <w:pStyle w:val="3"/>
        <w:numPr>
          <w:ilvl w:val="0"/>
          <w:numId w:val="14"/>
        </w:numPr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617924">
        <w:rPr>
          <w:sz w:val="28"/>
          <w:szCs w:val="28"/>
        </w:rPr>
        <w:t xml:space="preserve">Результативность  реализации </w:t>
      </w:r>
      <w:r w:rsidR="00617924">
        <w:rPr>
          <w:sz w:val="28"/>
          <w:szCs w:val="28"/>
        </w:rPr>
        <w:t xml:space="preserve"> </w:t>
      </w:r>
      <w:r w:rsidR="00D807C7" w:rsidRPr="00617924">
        <w:rPr>
          <w:sz w:val="28"/>
          <w:szCs w:val="28"/>
        </w:rPr>
        <w:t>о</w:t>
      </w:r>
      <w:r w:rsidRPr="00617924">
        <w:rPr>
          <w:sz w:val="28"/>
          <w:szCs w:val="28"/>
        </w:rPr>
        <w:t>здоровительного</w:t>
      </w:r>
    </w:p>
    <w:p w:rsidR="00EE4286" w:rsidRPr="00617924" w:rsidRDefault="00D807C7" w:rsidP="00617924">
      <w:pPr>
        <w:pStyle w:val="3"/>
        <w:spacing w:before="0" w:beforeAutospacing="0" w:after="0" w:afterAutospacing="0" w:line="360" w:lineRule="auto"/>
        <w:ind w:left="1379"/>
        <w:jc w:val="center"/>
        <w:rPr>
          <w:sz w:val="28"/>
          <w:szCs w:val="28"/>
          <w:u w:val="single"/>
        </w:rPr>
      </w:pPr>
      <w:r w:rsidRPr="00617924">
        <w:rPr>
          <w:sz w:val="28"/>
          <w:szCs w:val="28"/>
        </w:rPr>
        <w:t xml:space="preserve"> </w:t>
      </w:r>
      <w:r w:rsidR="001E65CC" w:rsidRPr="00617924">
        <w:rPr>
          <w:sz w:val="28"/>
          <w:szCs w:val="28"/>
        </w:rPr>
        <w:t>направл</w:t>
      </w:r>
      <w:r w:rsidR="001E65CC" w:rsidRPr="00617924">
        <w:rPr>
          <w:sz w:val="28"/>
          <w:szCs w:val="28"/>
        </w:rPr>
        <w:t>е</w:t>
      </w:r>
      <w:r w:rsidR="001E65CC" w:rsidRPr="00617924">
        <w:rPr>
          <w:sz w:val="28"/>
          <w:szCs w:val="28"/>
        </w:rPr>
        <w:t>ния  программы</w:t>
      </w:r>
    </w:p>
    <w:p w:rsidR="00426C29" w:rsidRPr="00D807C7" w:rsidRDefault="00426C29" w:rsidP="00606D96">
      <w:pPr>
        <w:ind w:left="426" w:firstLine="708"/>
        <w:rPr>
          <w:rFonts w:ascii="Times New Roman" w:hAnsi="Times New Roman"/>
          <w:sz w:val="24"/>
          <w:szCs w:val="24"/>
        </w:rPr>
      </w:pPr>
      <w:r w:rsidRPr="00D807C7">
        <w:rPr>
          <w:rFonts w:ascii="Times New Roman" w:hAnsi="Times New Roman"/>
          <w:sz w:val="24"/>
          <w:szCs w:val="24"/>
        </w:rPr>
        <w:t>Способами определения результативности реализации озд</w:t>
      </w:r>
      <w:r w:rsidR="00606D96" w:rsidRPr="00D807C7">
        <w:rPr>
          <w:rFonts w:ascii="Times New Roman" w:hAnsi="Times New Roman"/>
          <w:sz w:val="24"/>
          <w:szCs w:val="24"/>
        </w:rPr>
        <w:t xml:space="preserve">оровительного направления </w:t>
      </w:r>
      <w:r w:rsidRPr="00D807C7">
        <w:rPr>
          <w:rFonts w:ascii="Times New Roman" w:hAnsi="Times New Roman"/>
          <w:sz w:val="24"/>
          <w:szCs w:val="24"/>
        </w:rPr>
        <w:t xml:space="preserve"> программы,  является проведение открытых занятий в начале и конце учебного года с целью оценки уровня развития физических качеств, оценки уровня выполнения технических эл</w:t>
      </w:r>
      <w:r w:rsidRPr="00D807C7">
        <w:rPr>
          <w:rFonts w:ascii="Times New Roman" w:hAnsi="Times New Roman"/>
          <w:sz w:val="24"/>
          <w:szCs w:val="24"/>
        </w:rPr>
        <w:t>е</w:t>
      </w:r>
      <w:r w:rsidRPr="00D807C7">
        <w:rPr>
          <w:rFonts w:ascii="Times New Roman" w:hAnsi="Times New Roman"/>
          <w:sz w:val="24"/>
          <w:szCs w:val="24"/>
        </w:rPr>
        <w:t>ментов фигурного катания, оценки уровня выполнения элементов хореографии и ритмики. Возможна подготовка творческого коллективного выступления на льду, на паркете.</w:t>
      </w:r>
    </w:p>
    <w:p w:rsidR="00426C29" w:rsidRPr="00D807C7" w:rsidRDefault="00426C29" w:rsidP="00426C2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807C7">
        <w:rPr>
          <w:rFonts w:ascii="Times New Roman" w:hAnsi="Times New Roman"/>
          <w:sz w:val="24"/>
          <w:szCs w:val="24"/>
        </w:rPr>
        <w:t xml:space="preserve">Формы подведения итогов: </w:t>
      </w:r>
    </w:p>
    <w:p w:rsidR="00426C29" w:rsidRPr="00D807C7" w:rsidRDefault="00426C29" w:rsidP="00426C29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807C7">
        <w:rPr>
          <w:rFonts w:ascii="Times New Roman" w:hAnsi="Times New Roman"/>
          <w:sz w:val="24"/>
          <w:szCs w:val="24"/>
        </w:rPr>
        <w:t>открытые занятия;</w:t>
      </w:r>
    </w:p>
    <w:p w:rsidR="00426C29" w:rsidRPr="00D807C7" w:rsidRDefault="00426C29" w:rsidP="00426C29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807C7">
        <w:rPr>
          <w:rFonts w:ascii="Times New Roman" w:hAnsi="Times New Roman"/>
          <w:sz w:val="24"/>
          <w:szCs w:val="24"/>
        </w:rPr>
        <w:t>мероприятия, проводимые на льду (шоу, театрализованные спектакли и др. формы)</w:t>
      </w:r>
    </w:p>
    <w:p w:rsidR="00A13717" w:rsidRPr="00D807C7" w:rsidRDefault="00426C29" w:rsidP="00D807C7">
      <w:pPr>
        <w:pStyle w:val="a3"/>
        <w:numPr>
          <w:ilvl w:val="0"/>
          <w:numId w:val="16"/>
        </w:numPr>
        <w:tabs>
          <w:tab w:val="clear" w:pos="360"/>
          <w:tab w:val="num" w:pos="709"/>
        </w:tabs>
        <w:spacing w:after="0" w:line="360" w:lineRule="auto"/>
        <w:ind w:left="709"/>
        <w:rPr>
          <w:sz w:val="28"/>
          <w:szCs w:val="28"/>
          <w:u w:val="single"/>
        </w:rPr>
      </w:pPr>
      <w:r w:rsidRPr="00D807C7">
        <w:rPr>
          <w:rFonts w:ascii="Times New Roman" w:hAnsi="Times New Roman"/>
          <w:sz w:val="24"/>
          <w:szCs w:val="24"/>
        </w:rPr>
        <w:t>мероприятия, проводимые в зале на паркете, на сценических площадках города.</w:t>
      </w:r>
    </w:p>
    <w:sectPr w:rsidR="00A13717" w:rsidRPr="00D807C7" w:rsidSect="003D39CA">
      <w:headerReference w:type="even" r:id="rId8"/>
      <w:headerReference w:type="default" r:id="rId9"/>
      <w:pgSz w:w="11906" w:h="16838"/>
      <w:pgMar w:top="425" w:right="707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78" w:rsidRDefault="00321078">
      <w:r>
        <w:separator/>
      </w:r>
    </w:p>
  </w:endnote>
  <w:endnote w:type="continuationSeparator" w:id="0">
    <w:p w:rsidR="00321078" w:rsidRDefault="0032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78" w:rsidRDefault="00321078">
      <w:r>
        <w:separator/>
      </w:r>
    </w:p>
  </w:footnote>
  <w:footnote w:type="continuationSeparator" w:id="0">
    <w:p w:rsidR="00321078" w:rsidRDefault="0032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F9" w:rsidRDefault="008C4AF9" w:rsidP="00837B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4AF9" w:rsidRDefault="008C4A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F9" w:rsidRPr="00AB4703" w:rsidRDefault="008C4AF9" w:rsidP="00837BB6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AB4703">
      <w:rPr>
        <w:rStyle w:val="a6"/>
        <w:rFonts w:ascii="Times New Roman" w:hAnsi="Times New Roman"/>
      </w:rPr>
      <w:fldChar w:fldCharType="begin"/>
    </w:r>
    <w:r w:rsidRPr="00AB4703">
      <w:rPr>
        <w:rStyle w:val="a6"/>
        <w:rFonts w:ascii="Times New Roman" w:hAnsi="Times New Roman"/>
      </w:rPr>
      <w:instrText xml:space="preserve">PAGE  </w:instrText>
    </w:r>
    <w:r w:rsidRPr="00AB4703">
      <w:rPr>
        <w:rStyle w:val="a6"/>
        <w:rFonts w:ascii="Times New Roman" w:hAnsi="Times New Roman"/>
      </w:rPr>
      <w:fldChar w:fldCharType="separate"/>
    </w:r>
    <w:r w:rsidR="00BB2D31">
      <w:rPr>
        <w:rStyle w:val="a6"/>
        <w:rFonts w:ascii="Times New Roman" w:hAnsi="Times New Roman"/>
        <w:noProof/>
      </w:rPr>
      <w:t>10</w:t>
    </w:r>
    <w:r w:rsidRPr="00AB4703">
      <w:rPr>
        <w:rStyle w:val="a6"/>
        <w:rFonts w:ascii="Times New Roman" w:hAnsi="Times New Roman"/>
      </w:rPr>
      <w:fldChar w:fldCharType="end"/>
    </w:r>
  </w:p>
  <w:p w:rsidR="008C4AF9" w:rsidRDefault="008C4A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344"/>
    <w:multiLevelType w:val="hybridMultilevel"/>
    <w:tmpl w:val="F2BC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4E2"/>
    <w:multiLevelType w:val="hybridMultilevel"/>
    <w:tmpl w:val="C004F250"/>
    <w:lvl w:ilvl="0" w:tplc="67F800A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27813660"/>
    <w:multiLevelType w:val="hybridMultilevel"/>
    <w:tmpl w:val="5D723F0A"/>
    <w:lvl w:ilvl="0" w:tplc="FE4EA7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FE7DAF"/>
    <w:multiLevelType w:val="multilevel"/>
    <w:tmpl w:val="8AAA3DC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4">
    <w:nsid w:val="2E0F388B"/>
    <w:multiLevelType w:val="hybridMultilevel"/>
    <w:tmpl w:val="11122E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B5EAC"/>
    <w:multiLevelType w:val="hybridMultilevel"/>
    <w:tmpl w:val="7D8E0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8F06B2"/>
    <w:multiLevelType w:val="hybridMultilevel"/>
    <w:tmpl w:val="F628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446DD"/>
    <w:multiLevelType w:val="hybridMultilevel"/>
    <w:tmpl w:val="F98E774A"/>
    <w:lvl w:ilvl="0" w:tplc="D1648344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A730E30"/>
    <w:multiLevelType w:val="hybridMultilevel"/>
    <w:tmpl w:val="22BCF8C8"/>
    <w:lvl w:ilvl="0" w:tplc="1A384F72">
      <w:start w:val="5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>
    <w:nsid w:val="6AB61438"/>
    <w:multiLevelType w:val="hybridMultilevel"/>
    <w:tmpl w:val="A3B83F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EF0480F"/>
    <w:multiLevelType w:val="hybridMultilevel"/>
    <w:tmpl w:val="107E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A4DEB"/>
    <w:multiLevelType w:val="hybridMultilevel"/>
    <w:tmpl w:val="BFB64504"/>
    <w:lvl w:ilvl="0" w:tplc="3586AB8C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70AB1"/>
    <w:multiLevelType w:val="hybridMultilevel"/>
    <w:tmpl w:val="65C6F206"/>
    <w:lvl w:ilvl="0" w:tplc="D1648344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21E3E96"/>
    <w:multiLevelType w:val="hybridMultilevel"/>
    <w:tmpl w:val="D4C6467C"/>
    <w:lvl w:ilvl="0" w:tplc="0DDC20F6">
      <w:start w:val="2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4">
    <w:nsid w:val="774B4BE9"/>
    <w:multiLevelType w:val="hybridMultilevel"/>
    <w:tmpl w:val="F41EA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06620D"/>
    <w:multiLevelType w:val="hybridMultilevel"/>
    <w:tmpl w:val="B81800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6C5F39"/>
    <w:multiLevelType w:val="hybridMultilevel"/>
    <w:tmpl w:val="F628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8"/>
  </w:num>
  <w:num w:numId="16">
    <w:abstractNumId w:val="4"/>
  </w:num>
  <w:num w:numId="17">
    <w:abstractNumId w:val="4"/>
  </w:num>
  <w:num w:numId="18">
    <w:abstractNumId w:val="2"/>
  </w:num>
  <w:num w:numId="19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85C"/>
    <w:rsid w:val="00017AD0"/>
    <w:rsid w:val="000210F6"/>
    <w:rsid w:val="00021D28"/>
    <w:rsid w:val="0002651E"/>
    <w:rsid w:val="0002676D"/>
    <w:rsid w:val="00035219"/>
    <w:rsid w:val="00043F40"/>
    <w:rsid w:val="00045407"/>
    <w:rsid w:val="00047A1F"/>
    <w:rsid w:val="00055A34"/>
    <w:rsid w:val="000576EC"/>
    <w:rsid w:val="00060D66"/>
    <w:rsid w:val="00061A9B"/>
    <w:rsid w:val="000621A4"/>
    <w:rsid w:val="0006396F"/>
    <w:rsid w:val="00064FE5"/>
    <w:rsid w:val="00071F4A"/>
    <w:rsid w:val="00073CA0"/>
    <w:rsid w:val="00075FD6"/>
    <w:rsid w:val="000760BF"/>
    <w:rsid w:val="000852B8"/>
    <w:rsid w:val="000857BB"/>
    <w:rsid w:val="000877EC"/>
    <w:rsid w:val="00095F4F"/>
    <w:rsid w:val="00097FF0"/>
    <w:rsid w:val="000A0AD8"/>
    <w:rsid w:val="000A1CB9"/>
    <w:rsid w:val="000A5239"/>
    <w:rsid w:val="000B5F6B"/>
    <w:rsid w:val="000C217B"/>
    <w:rsid w:val="000C3DFF"/>
    <w:rsid w:val="000D3426"/>
    <w:rsid w:val="000E414E"/>
    <w:rsid w:val="000F0D8C"/>
    <w:rsid w:val="000F547C"/>
    <w:rsid w:val="001030CE"/>
    <w:rsid w:val="00107276"/>
    <w:rsid w:val="00114C05"/>
    <w:rsid w:val="00117FAA"/>
    <w:rsid w:val="001263E9"/>
    <w:rsid w:val="001268B0"/>
    <w:rsid w:val="0012740B"/>
    <w:rsid w:val="00127AC8"/>
    <w:rsid w:val="00130769"/>
    <w:rsid w:val="001311A6"/>
    <w:rsid w:val="00132620"/>
    <w:rsid w:val="00134A83"/>
    <w:rsid w:val="00136D55"/>
    <w:rsid w:val="001474FE"/>
    <w:rsid w:val="00157BBE"/>
    <w:rsid w:val="0016241C"/>
    <w:rsid w:val="0016260D"/>
    <w:rsid w:val="00165134"/>
    <w:rsid w:val="001702DE"/>
    <w:rsid w:val="0017112B"/>
    <w:rsid w:val="0017188A"/>
    <w:rsid w:val="00175AEE"/>
    <w:rsid w:val="001765B1"/>
    <w:rsid w:val="00177F54"/>
    <w:rsid w:val="00181A41"/>
    <w:rsid w:val="00183EDF"/>
    <w:rsid w:val="001841DA"/>
    <w:rsid w:val="0018713F"/>
    <w:rsid w:val="00197A7A"/>
    <w:rsid w:val="001A0551"/>
    <w:rsid w:val="001A1FAF"/>
    <w:rsid w:val="001A4A58"/>
    <w:rsid w:val="001A5D33"/>
    <w:rsid w:val="001B0563"/>
    <w:rsid w:val="001B182F"/>
    <w:rsid w:val="001B70D6"/>
    <w:rsid w:val="001B7E52"/>
    <w:rsid w:val="001C30B0"/>
    <w:rsid w:val="001C7F3D"/>
    <w:rsid w:val="001D7242"/>
    <w:rsid w:val="001E0099"/>
    <w:rsid w:val="001E1B99"/>
    <w:rsid w:val="001E42AD"/>
    <w:rsid w:val="001E44DE"/>
    <w:rsid w:val="001E65CC"/>
    <w:rsid w:val="001F4E7A"/>
    <w:rsid w:val="001F549A"/>
    <w:rsid w:val="001F77A1"/>
    <w:rsid w:val="0020064E"/>
    <w:rsid w:val="00201F67"/>
    <w:rsid w:val="002060DB"/>
    <w:rsid w:val="00211FE7"/>
    <w:rsid w:val="00212308"/>
    <w:rsid w:val="0021669B"/>
    <w:rsid w:val="00217F2B"/>
    <w:rsid w:val="00232BAA"/>
    <w:rsid w:val="002377B6"/>
    <w:rsid w:val="002379D6"/>
    <w:rsid w:val="00243647"/>
    <w:rsid w:val="00244A69"/>
    <w:rsid w:val="002525C1"/>
    <w:rsid w:val="00252762"/>
    <w:rsid w:val="00254A57"/>
    <w:rsid w:val="002628EA"/>
    <w:rsid w:val="00267D19"/>
    <w:rsid w:val="00273083"/>
    <w:rsid w:val="00273ECF"/>
    <w:rsid w:val="002774E4"/>
    <w:rsid w:val="00285C51"/>
    <w:rsid w:val="002871A5"/>
    <w:rsid w:val="00292770"/>
    <w:rsid w:val="00296AEE"/>
    <w:rsid w:val="002A416C"/>
    <w:rsid w:val="002A5298"/>
    <w:rsid w:val="002A546A"/>
    <w:rsid w:val="002A5E27"/>
    <w:rsid w:val="002B20D4"/>
    <w:rsid w:val="002B302D"/>
    <w:rsid w:val="002B31F4"/>
    <w:rsid w:val="002B5FD0"/>
    <w:rsid w:val="002C7362"/>
    <w:rsid w:val="002D11A0"/>
    <w:rsid w:val="002D3400"/>
    <w:rsid w:val="002E5359"/>
    <w:rsid w:val="002E5D6A"/>
    <w:rsid w:val="003003A6"/>
    <w:rsid w:val="0030084F"/>
    <w:rsid w:val="003042AC"/>
    <w:rsid w:val="00304CA8"/>
    <w:rsid w:val="00321078"/>
    <w:rsid w:val="00321DAC"/>
    <w:rsid w:val="00322148"/>
    <w:rsid w:val="00323349"/>
    <w:rsid w:val="0032557C"/>
    <w:rsid w:val="00325830"/>
    <w:rsid w:val="00331861"/>
    <w:rsid w:val="003335B8"/>
    <w:rsid w:val="00335DF9"/>
    <w:rsid w:val="0034262D"/>
    <w:rsid w:val="00343B0C"/>
    <w:rsid w:val="00344DF4"/>
    <w:rsid w:val="00345485"/>
    <w:rsid w:val="003467A0"/>
    <w:rsid w:val="003518B1"/>
    <w:rsid w:val="003521DB"/>
    <w:rsid w:val="00360096"/>
    <w:rsid w:val="003618C2"/>
    <w:rsid w:val="003626DD"/>
    <w:rsid w:val="00381B72"/>
    <w:rsid w:val="003869CF"/>
    <w:rsid w:val="00392E28"/>
    <w:rsid w:val="00395ED1"/>
    <w:rsid w:val="003B1CAE"/>
    <w:rsid w:val="003B2AFB"/>
    <w:rsid w:val="003C1EF3"/>
    <w:rsid w:val="003C420A"/>
    <w:rsid w:val="003C4B29"/>
    <w:rsid w:val="003C6A0E"/>
    <w:rsid w:val="003D194A"/>
    <w:rsid w:val="003D2A69"/>
    <w:rsid w:val="003D2E83"/>
    <w:rsid w:val="003D3567"/>
    <w:rsid w:val="003D39CA"/>
    <w:rsid w:val="003E27F0"/>
    <w:rsid w:val="003F4FE1"/>
    <w:rsid w:val="003F72CF"/>
    <w:rsid w:val="003F7C9C"/>
    <w:rsid w:val="00413DF3"/>
    <w:rsid w:val="0041559C"/>
    <w:rsid w:val="004162EF"/>
    <w:rsid w:val="004241F2"/>
    <w:rsid w:val="00424E8F"/>
    <w:rsid w:val="00426C29"/>
    <w:rsid w:val="00436561"/>
    <w:rsid w:val="00442E60"/>
    <w:rsid w:val="00443F57"/>
    <w:rsid w:val="00445176"/>
    <w:rsid w:val="00454008"/>
    <w:rsid w:val="00454D0A"/>
    <w:rsid w:val="00456672"/>
    <w:rsid w:val="00456D1B"/>
    <w:rsid w:val="0045725C"/>
    <w:rsid w:val="00460050"/>
    <w:rsid w:val="004645AC"/>
    <w:rsid w:val="00467AAD"/>
    <w:rsid w:val="00472434"/>
    <w:rsid w:val="00474192"/>
    <w:rsid w:val="00474CA5"/>
    <w:rsid w:val="00484573"/>
    <w:rsid w:val="00497604"/>
    <w:rsid w:val="004A1D7B"/>
    <w:rsid w:val="004A4494"/>
    <w:rsid w:val="004B5433"/>
    <w:rsid w:val="004C4B7D"/>
    <w:rsid w:val="004C55CA"/>
    <w:rsid w:val="004C5BF1"/>
    <w:rsid w:val="004D3BD8"/>
    <w:rsid w:val="004D7480"/>
    <w:rsid w:val="004E2010"/>
    <w:rsid w:val="004E2C9C"/>
    <w:rsid w:val="004E321F"/>
    <w:rsid w:val="004E519B"/>
    <w:rsid w:val="004E7D04"/>
    <w:rsid w:val="004E7E4D"/>
    <w:rsid w:val="00506C97"/>
    <w:rsid w:val="00507F71"/>
    <w:rsid w:val="00512D66"/>
    <w:rsid w:val="00513FD4"/>
    <w:rsid w:val="0051510F"/>
    <w:rsid w:val="005178B3"/>
    <w:rsid w:val="00520793"/>
    <w:rsid w:val="005238DD"/>
    <w:rsid w:val="00523932"/>
    <w:rsid w:val="00526220"/>
    <w:rsid w:val="00531C39"/>
    <w:rsid w:val="00532F69"/>
    <w:rsid w:val="00533C28"/>
    <w:rsid w:val="00537138"/>
    <w:rsid w:val="005411EC"/>
    <w:rsid w:val="00546CE2"/>
    <w:rsid w:val="00556EB2"/>
    <w:rsid w:val="00566E41"/>
    <w:rsid w:val="0057248C"/>
    <w:rsid w:val="005746AA"/>
    <w:rsid w:val="00580349"/>
    <w:rsid w:val="0058260C"/>
    <w:rsid w:val="00583141"/>
    <w:rsid w:val="005839AE"/>
    <w:rsid w:val="00585A09"/>
    <w:rsid w:val="00594DD5"/>
    <w:rsid w:val="005953FF"/>
    <w:rsid w:val="00595DCD"/>
    <w:rsid w:val="005A06E1"/>
    <w:rsid w:val="005A112D"/>
    <w:rsid w:val="005A2B9F"/>
    <w:rsid w:val="005B649B"/>
    <w:rsid w:val="005B76B5"/>
    <w:rsid w:val="005C359D"/>
    <w:rsid w:val="005D1482"/>
    <w:rsid w:val="005E034B"/>
    <w:rsid w:val="005E3B3B"/>
    <w:rsid w:val="005F6BD8"/>
    <w:rsid w:val="005F7CDB"/>
    <w:rsid w:val="00602F2F"/>
    <w:rsid w:val="0060591C"/>
    <w:rsid w:val="00606D96"/>
    <w:rsid w:val="00610737"/>
    <w:rsid w:val="00610ECC"/>
    <w:rsid w:val="00610F74"/>
    <w:rsid w:val="006171C1"/>
    <w:rsid w:val="00617924"/>
    <w:rsid w:val="00617D0F"/>
    <w:rsid w:val="00622B5C"/>
    <w:rsid w:val="00623088"/>
    <w:rsid w:val="00624699"/>
    <w:rsid w:val="006306C7"/>
    <w:rsid w:val="006331F4"/>
    <w:rsid w:val="006377B3"/>
    <w:rsid w:val="00641BC3"/>
    <w:rsid w:val="006432FE"/>
    <w:rsid w:val="00651E7F"/>
    <w:rsid w:val="00662566"/>
    <w:rsid w:val="00675333"/>
    <w:rsid w:val="006805BD"/>
    <w:rsid w:val="006A3D50"/>
    <w:rsid w:val="006A3FFE"/>
    <w:rsid w:val="006B0445"/>
    <w:rsid w:val="006B580E"/>
    <w:rsid w:val="006C5873"/>
    <w:rsid w:val="006C713A"/>
    <w:rsid w:val="006E0415"/>
    <w:rsid w:val="006E44E5"/>
    <w:rsid w:val="00701753"/>
    <w:rsid w:val="00703356"/>
    <w:rsid w:val="00704A76"/>
    <w:rsid w:val="00705C29"/>
    <w:rsid w:val="00727E55"/>
    <w:rsid w:val="007356CF"/>
    <w:rsid w:val="007365BC"/>
    <w:rsid w:val="007374DC"/>
    <w:rsid w:val="007453C4"/>
    <w:rsid w:val="007470C3"/>
    <w:rsid w:val="0074717E"/>
    <w:rsid w:val="00753A13"/>
    <w:rsid w:val="00753AFF"/>
    <w:rsid w:val="00755B7C"/>
    <w:rsid w:val="00755E79"/>
    <w:rsid w:val="00767CA4"/>
    <w:rsid w:val="00773206"/>
    <w:rsid w:val="00773291"/>
    <w:rsid w:val="00776047"/>
    <w:rsid w:val="00784374"/>
    <w:rsid w:val="007903A7"/>
    <w:rsid w:val="007A3E38"/>
    <w:rsid w:val="007B0842"/>
    <w:rsid w:val="007B351E"/>
    <w:rsid w:val="007B5577"/>
    <w:rsid w:val="007B585C"/>
    <w:rsid w:val="007C09AB"/>
    <w:rsid w:val="007C3195"/>
    <w:rsid w:val="007C7B3D"/>
    <w:rsid w:val="007D5036"/>
    <w:rsid w:val="007D6375"/>
    <w:rsid w:val="007D763C"/>
    <w:rsid w:val="007E0F1C"/>
    <w:rsid w:val="007F2E22"/>
    <w:rsid w:val="007F3F98"/>
    <w:rsid w:val="007F487F"/>
    <w:rsid w:val="007F7E58"/>
    <w:rsid w:val="00811221"/>
    <w:rsid w:val="0081158B"/>
    <w:rsid w:val="00815169"/>
    <w:rsid w:val="00822DA0"/>
    <w:rsid w:val="008239CF"/>
    <w:rsid w:val="00824782"/>
    <w:rsid w:val="00824F20"/>
    <w:rsid w:val="008251F1"/>
    <w:rsid w:val="0082537F"/>
    <w:rsid w:val="008261AB"/>
    <w:rsid w:val="00826405"/>
    <w:rsid w:val="0083069D"/>
    <w:rsid w:val="00833E53"/>
    <w:rsid w:val="00837A9A"/>
    <w:rsid w:val="00837BB6"/>
    <w:rsid w:val="00847C6D"/>
    <w:rsid w:val="00851781"/>
    <w:rsid w:val="00852806"/>
    <w:rsid w:val="00854AB4"/>
    <w:rsid w:val="00855580"/>
    <w:rsid w:val="00863AAC"/>
    <w:rsid w:val="0086414C"/>
    <w:rsid w:val="00876BD9"/>
    <w:rsid w:val="0088248F"/>
    <w:rsid w:val="00883CFF"/>
    <w:rsid w:val="008944EE"/>
    <w:rsid w:val="00897122"/>
    <w:rsid w:val="008A400D"/>
    <w:rsid w:val="008A53A4"/>
    <w:rsid w:val="008A6B6B"/>
    <w:rsid w:val="008B4E05"/>
    <w:rsid w:val="008B5807"/>
    <w:rsid w:val="008B7533"/>
    <w:rsid w:val="008C36BC"/>
    <w:rsid w:val="008C4AF9"/>
    <w:rsid w:val="008C6F54"/>
    <w:rsid w:val="008C7C11"/>
    <w:rsid w:val="008E1526"/>
    <w:rsid w:val="008E29E0"/>
    <w:rsid w:val="008E5C57"/>
    <w:rsid w:val="008E7F9E"/>
    <w:rsid w:val="008F20DD"/>
    <w:rsid w:val="008F4191"/>
    <w:rsid w:val="008F57AB"/>
    <w:rsid w:val="008F6011"/>
    <w:rsid w:val="008F6375"/>
    <w:rsid w:val="00901379"/>
    <w:rsid w:val="00901DEA"/>
    <w:rsid w:val="00902E24"/>
    <w:rsid w:val="00907B6E"/>
    <w:rsid w:val="009138F4"/>
    <w:rsid w:val="00915819"/>
    <w:rsid w:val="009163F8"/>
    <w:rsid w:val="0092269C"/>
    <w:rsid w:val="00926DA8"/>
    <w:rsid w:val="00930728"/>
    <w:rsid w:val="00930DE5"/>
    <w:rsid w:val="009324B4"/>
    <w:rsid w:val="00940B2F"/>
    <w:rsid w:val="00945412"/>
    <w:rsid w:val="009637B0"/>
    <w:rsid w:val="0097044E"/>
    <w:rsid w:val="00980C65"/>
    <w:rsid w:val="00981722"/>
    <w:rsid w:val="0098383C"/>
    <w:rsid w:val="00992CCC"/>
    <w:rsid w:val="009944C8"/>
    <w:rsid w:val="009948F1"/>
    <w:rsid w:val="009977E5"/>
    <w:rsid w:val="00997EFB"/>
    <w:rsid w:val="009A02C7"/>
    <w:rsid w:val="009A1FF5"/>
    <w:rsid w:val="009A26C0"/>
    <w:rsid w:val="009A3C32"/>
    <w:rsid w:val="009B48EC"/>
    <w:rsid w:val="009C71D5"/>
    <w:rsid w:val="009C7A29"/>
    <w:rsid w:val="009D0AA6"/>
    <w:rsid w:val="009D1796"/>
    <w:rsid w:val="009D1A7D"/>
    <w:rsid w:val="009E22E1"/>
    <w:rsid w:val="009E574F"/>
    <w:rsid w:val="009E595E"/>
    <w:rsid w:val="009F13DB"/>
    <w:rsid w:val="00A1060C"/>
    <w:rsid w:val="00A1066D"/>
    <w:rsid w:val="00A10B2C"/>
    <w:rsid w:val="00A1199F"/>
    <w:rsid w:val="00A13717"/>
    <w:rsid w:val="00A2085C"/>
    <w:rsid w:val="00A2159D"/>
    <w:rsid w:val="00A235E6"/>
    <w:rsid w:val="00A30719"/>
    <w:rsid w:val="00A325DB"/>
    <w:rsid w:val="00A446FE"/>
    <w:rsid w:val="00A4612E"/>
    <w:rsid w:val="00A50BEF"/>
    <w:rsid w:val="00A57F85"/>
    <w:rsid w:val="00A6098C"/>
    <w:rsid w:val="00A658E7"/>
    <w:rsid w:val="00A70876"/>
    <w:rsid w:val="00A7275A"/>
    <w:rsid w:val="00A7647B"/>
    <w:rsid w:val="00A768BC"/>
    <w:rsid w:val="00A85021"/>
    <w:rsid w:val="00A97863"/>
    <w:rsid w:val="00AA369C"/>
    <w:rsid w:val="00AA6242"/>
    <w:rsid w:val="00AA625F"/>
    <w:rsid w:val="00AA733C"/>
    <w:rsid w:val="00AB23A8"/>
    <w:rsid w:val="00AB4703"/>
    <w:rsid w:val="00AB72B3"/>
    <w:rsid w:val="00AC1093"/>
    <w:rsid w:val="00AC11EB"/>
    <w:rsid w:val="00AC2928"/>
    <w:rsid w:val="00AD2659"/>
    <w:rsid w:val="00AD7024"/>
    <w:rsid w:val="00AE406C"/>
    <w:rsid w:val="00AF515C"/>
    <w:rsid w:val="00AF7693"/>
    <w:rsid w:val="00B041C2"/>
    <w:rsid w:val="00B120D8"/>
    <w:rsid w:val="00B138C4"/>
    <w:rsid w:val="00B14F67"/>
    <w:rsid w:val="00B165A4"/>
    <w:rsid w:val="00B20C62"/>
    <w:rsid w:val="00B27086"/>
    <w:rsid w:val="00B30870"/>
    <w:rsid w:val="00B31FE9"/>
    <w:rsid w:val="00B4170C"/>
    <w:rsid w:val="00B50BC0"/>
    <w:rsid w:val="00B52C7B"/>
    <w:rsid w:val="00B60931"/>
    <w:rsid w:val="00B663EF"/>
    <w:rsid w:val="00B85505"/>
    <w:rsid w:val="00B92357"/>
    <w:rsid w:val="00BA6468"/>
    <w:rsid w:val="00BB105B"/>
    <w:rsid w:val="00BB2D31"/>
    <w:rsid w:val="00BB4698"/>
    <w:rsid w:val="00BB73D0"/>
    <w:rsid w:val="00BC1E27"/>
    <w:rsid w:val="00BC6C0A"/>
    <w:rsid w:val="00BD04AF"/>
    <w:rsid w:val="00BD3911"/>
    <w:rsid w:val="00BE3684"/>
    <w:rsid w:val="00BE37DB"/>
    <w:rsid w:val="00BE7D71"/>
    <w:rsid w:val="00BF18E3"/>
    <w:rsid w:val="00BF245B"/>
    <w:rsid w:val="00BF4CDC"/>
    <w:rsid w:val="00C01ACA"/>
    <w:rsid w:val="00C0319C"/>
    <w:rsid w:val="00C103A7"/>
    <w:rsid w:val="00C210EA"/>
    <w:rsid w:val="00C226B2"/>
    <w:rsid w:val="00C24202"/>
    <w:rsid w:val="00C2499B"/>
    <w:rsid w:val="00C359CA"/>
    <w:rsid w:val="00C42FA4"/>
    <w:rsid w:val="00C4347C"/>
    <w:rsid w:val="00C44C18"/>
    <w:rsid w:val="00C4527B"/>
    <w:rsid w:val="00C46C67"/>
    <w:rsid w:val="00C475F8"/>
    <w:rsid w:val="00C479E5"/>
    <w:rsid w:val="00C47C2B"/>
    <w:rsid w:val="00C47F04"/>
    <w:rsid w:val="00C51FAC"/>
    <w:rsid w:val="00C53375"/>
    <w:rsid w:val="00C53D5C"/>
    <w:rsid w:val="00C609B5"/>
    <w:rsid w:val="00C634DC"/>
    <w:rsid w:val="00C63874"/>
    <w:rsid w:val="00C80D92"/>
    <w:rsid w:val="00C94F23"/>
    <w:rsid w:val="00C95152"/>
    <w:rsid w:val="00C97D6F"/>
    <w:rsid w:val="00CA1BEB"/>
    <w:rsid w:val="00CA479C"/>
    <w:rsid w:val="00CA6438"/>
    <w:rsid w:val="00CA7250"/>
    <w:rsid w:val="00CB154B"/>
    <w:rsid w:val="00CB206F"/>
    <w:rsid w:val="00CB6BD5"/>
    <w:rsid w:val="00CD1968"/>
    <w:rsid w:val="00CD5A72"/>
    <w:rsid w:val="00CD71E0"/>
    <w:rsid w:val="00CE4F58"/>
    <w:rsid w:val="00CF0864"/>
    <w:rsid w:val="00CF1D15"/>
    <w:rsid w:val="00CF3E6F"/>
    <w:rsid w:val="00CF5655"/>
    <w:rsid w:val="00D02463"/>
    <w:rsid w:val="00D024E7"/>
    <w:rsid w:val="00D03C58"/>
    <w:rsid w:val="00D03DB7"/>
    <w:rsid w:val="00D105BB"/>
    <w:rsid w:val="00D11466"/>
    <w:rsid w:val="00D2101C"/>
    <w:rsid w:val="00D27DA2"/>
    <w:rsid w:val="00D31E4A"/>
    <w:rsid w:val="00D320FE"/>
    <w:rsid w:val="00D32346"/>
    <w:rsid w:val="00D325E1"/>
    <w:rsid w:val="00D43DEB"/>
    <w:rsid w:val="00D46D17"/>
    <w:rsid w:val="00D527A5"/>
    <w:rsid w:val="00D55529"/>
    <w:rsid w:val="00D559FD"/>
    <w:rsid w:val="00D604A5"/>
    <w:rsid w:val="00D60E5D"/>
    <w:rsid w:val="00D60F38"/>
    <w:rsid w:val="00D626D1"/>
    <w:rsid w:val="00D63964"/>
    <w:rsid w:val="00D65A9D"/>
    <w:rsid w:val="00D726CC"/>
    <w:rsid w:val="00D7497F"/>
    <w:rsid w:val="00D807C7"/>
    <w:rsid w:val="00D80917"/>
    <w:rsid w:val="00D81E72"/>
    <w:rsid w:val="00D823B7"/>
    <w:rsid w:val="00D85D6D"/>
    <w:rsid w:val="00D86A4A"/>
    <w:rsid w:val="00DA4B47"/>
    <w:rsid w:val="00DB07BB"/>
    <w:rsid w:val="00DB2F36"/>
    <w:rsid w:val="00DB4D7B"/>
    <w:rsid w:val="00DB5769"/>
    <w:rsid w:val="00DB6A45"/>
    <w:rsid w:val="00DC5F32"/>
    <w:rsid w:val="00DD3EAE"/>
    <w:rsid w:val="00DE6F17"/>
    <w:rsid w:val="00E01342"/>
    <w:rsid w:val="00E11B10"/>
    <w:rsid w:val="00E203D4"/>
    <w:rsid w:val="00E2606A"/>
    <w:rsid w:val="00E26A66"/>
    <w:rsid w:val="00E3121C"/>
    <w:rsid w:val="00E32282"/>
    <w:rsid w:val="00E325F1"/>
    <w:rsid w:val="00E32A4B"/>
    <w:rsid w:val="00E3366C"/>
    <w:rsid w:val="00E3586E"/>
    <w:rsid w:val="00E36DBA"/>
    <w:rsid w:val="00E37048"/>
    <w:rsid w:val="00E43886"/>
    <w:rsid w:val="00E478E1"/>
    <w:rsid w:val="00E50132"/>
    <w:rsid w:val="00E5397D"/>
    <w:rsid w:val="00E55CEF"/>
    <w:rsid w:val="00E6275F"/>
    <w:rsid w:val="00E63A59"/>
    <w:rsid w:val="00E63C27"/>
    <w:rsid w:val="00E70B67"/>
    <w:rsid w:val="00E72D18"/>
    <w:rsid w:val="00E73A09"/>
    <w:rsid w:val="00E744C7"/>
    <w:rsid w:val="00E74642"/>
    <w:rsid w:val="00E8347A"/>
    <w:rsid w:val="00E92125"/>
    <w:rsid w:val="00E92500"/>
    <w:rsid w:val="00E940DC"/>
    <w:rsid w:val="00E97087"/>
    <w:rsid w:val="00EA003C"/>
    <w:rsid w:val="00EB4213"/>
    <w:rsid w:val="00EB5792"/>
    <w:rsid w:val="00EB7485"/>
    <w:rsid w:val="00ED3858"/>
    <w:rsid w:val="00ED5958"/>
    <w:rsid w:val="00ED65E3"/>
    <w:rsid w:val="00ED76E8"/>
    <w:rsid w:val="00EE0243"/>
    <w:rsid w:val="00EE0F48"/>
    <w:rsid w:val="00EE1DD8"/>
    <w:rsid w:val="00EE2327"/>
    <w:rsid w:val="00EE4286"/>
    <w:rsid w:val="00EF050A"/>
    <w:rsid w:val="00EF5208"/>
    <w:rsid w:val="00F034DF"/>
    <w:rsid w:val="00F03920"/>
    <w:rsid w:val="00F046F1"/>
    <w:rsid w:val="00F06B1F"/>
    <w:rsid w:val="00F13B97"/>
    <w:rsid w:val="00F16676"/>
    <w:rsid w:val="00F17D94"/>
    <w:rsid w:val="00F2523B"/>
    <w:rsid w:val="00F32655"/>
    <w:rsid w:val="00F43F4C"/>
    <w:rsid w:val="00F45B91"/>
    <w:rsid w:val="00F51F2B"/>
    <w:rsid w:val="00F539E7"/>
    <w:rsid w:val="00F553A7"/>
    <w:rsid w:val="00F55B48"/>
    <w:rsid w:val="00F57259"/>
    <w:rsid w:val="00F61F4A"/>
    <w:rsid w:val="00F66F3D"/>
    <w:rsid w:val="00F71C8A"/>
    <w:rsid w:val="00F722DC"/>
    <w:rsid w:val="00F847AC"/>
    <w:rsid w:val="00F856CD"/>
    <w:rsid w:val="00F86A54"/>
    <w:rsid w:val="00F875B5"/>
    <w:rsid w:val="00F92094"/>
    <w:rsid w:val="00FA31CC"/>
    <w:rsid w:val="00FA4704"/>
    <w:rsid w:val="00FA73CE"/>
    <w:rsid w:val="00FB0166"/>
    <w:rsid w:val="00FB040E"/>
    <w:rsid w:val="00FB2BF1"/>
    <w:rsid w:val="00FB30C6"/>
    <w:rsid w:val="00FB3473"/>
    <w:rsid w:val="00FB43EF"/>
    <w:rsid w:val="00FB79FE"/>
    <w:rsid w:val="00FC1384"/>
    <w:rsid w:val="00FC1BCA"/>
    <w:rsid w:val="00FC5426"/>
    <w:rsid w:val="00FE5BE8"/>
    <w:rsid w:val="00FF17DF"/>
    <w:rsid w:val="00FF21F5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Web 1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5A3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55A3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055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locked/>
    <w:rsid w:val="00055A3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55A3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55A3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locked/>
    <w:rsid w:val="00055A34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708"/>
      <w:jc w:val="right"/>
      <w:outlineLvl w:val="6"/>
    </w:pPr>
    <w:rPr>
      <w:rFonts w:ascii="Times New Roman" w:eastAsia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locked/>
    <w:rsid w:val="00055A34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708" w:firstLine="708"/>
      <w:jc w:val="right"/>
      <w:outlineLvl w:val="7"/>
    </w:pPr>
    <w:rPr>
      <w:rFonts w:ascii="Times New Roman" w:eastAsia="Times New Roman" w:hAnsi="Times New Roman"/>
      <w:color w:val="000000"/>
      <w:sz w:val="28"/>
      <w:szCs w:val="23"/>
    </w:rPr>
  </w:style>
  <w:style w:type="paragraph" w:styleId="9">
    <w:name w:val="heading 9"/>
    <w:basedOn w:val="a"/>
    <w:next w:val="a"/>
    <w:link w:val="90"/>
    <w:uiPriority w:val="99"/>
    <w:qFormat/>
    <w:locked/>
    <w:rsid w:val="00055A3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A3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55A3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5A3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055A3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55A3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55A34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055A3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055A34"/>
    <w:rPr>
      <w:rFonts w:ascii="Times New Roman" w:eastAsia="Times New Roman" w:hAnsi="Times New Roman"/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055A34"/>
    <w:rPr>
      <w:rFonts w:ascii="Cambria" w:eastAsia="Times New Roman" w:hAnsi="Cambria"/>
      <w:i/>
      <w:iCs/>
      <w:color w:val="404040"/>
    </w:rPr>
  </w:style>
  <w:style w:type="paragraph" w:styleId="a3">
    <w:name w:val="List Paragraph"/>
    <w:basedOn w:val="a"/>
    <w:uiPriority w:val="34"/>
    <w:qFormat/>
    <w:rsid w:val="00A2085C"/>
    <w:pPr>
      <w:ind w:left="720"/>
      <w:contextualSpacing/>
    </w:pPr>
  </w:style>
  <w:style w:type="paragraph" w:customStyle="1" w:styleId="Style4">
    <w:name w:val="Style4"/>
    <w:basedOn w:val="a"/>
    <w:uiPriority w:val="99"/>
    <w:rsid w:val="00602F2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AB4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BA6468"/>
    <w:rPr>
      <w:rFonts w:cs="Times New Roman"/>
      <w:lang w:eastAsia="en-US"/>
    </w:rPr>
  </w:style>
  <w:style w:type="character" w:styleId="a6">
    <w:name w:val="page number"/>
    <w:basedOn w:val="a0"/>
    <w:rsid w:val="00AB4703"/>
    <w:rPr>
      <w:rFonts w:cs="Times New Roman"/>
    </w:rPr>
  </w:style>
  <w:style w:type="paragraph" w:styleId="a7">
    <w:name w:val="footer"/>
    <w:basedOn w:val="a"/>
    <w:link w:val="a8"/>
    <w:uiPriority w:val="99"/>
    <w:rsid w:val="00AB4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A6468"/>
    <w:rPr>
      <w:rFonts w:cs="Times New Roman"/>
      <w:lang w:eastAsia="en-US"/>
    </w:rPr>
  </w:style>
  <w:style w:type="character" w:customStyle="1" w:styleId="CharAttribute0">
    <w:name w:val="CharAttribute0"/>
    <w:uiPriority w:val="99"/>
    <w:rsid w:val="00A1199F"/>
    <w:rPr>
      <w:rFonts w:ascii="Times New Roman" w:hAnsi="Times New Roman"/>
      <w:sz w:val="28"/>
    </w:rPr>
  </w:style>
  <w:style w:type="paragraph" w:customStyle="1" w:styleId="a9">
    <w:name w:val="СпортПриказОЧем"/>
    <w:rsid w:val="00AA733C"/>
    <w:pPr>
      <w:keepLines/>
      <w:jc w:val="center"/>
    </w:pPr>
    <w:rPr>
      <w:rFonts w:ascii="Times New Roman" w:eastAsia="Times New Roman" w:hAnsi="Times New Roman"/>
      <w:b/>
      <w:sz w:val="28"/>
      <w:szCs w:val="24"/>
    </w:rPr>
  </w:style>
  <w:style w:type="paragraph" w:styleId="aa">
    <w:name w:val="Balloon Text"/>
    <w:basedOn w:val="a"/>
    <w:link w:val="ab"/>
    <w:uiPriority w:val="99"/>
    <w:unhideWhenUsed/>
    <w:rsid w:val="00AA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A733C"/>
    <w:rPr>
      <w:rFonts w:ascii="Tahoma" w:hAnsi="Tahoma" w:cs="Tahoma"/>
      <w:sz w:val="16"/>
      <w:szCs w:val="16"/>
      <w:lang w:eastAsia="en-US"/>
    </w:rPr>
  </w:style>
  <w:style w:type="paragraph" w:customStyle="1" w:styleId="ParaAttribute1">
    <w:name w:val="ParaAttribute1"/>
    <w:uiPriority w:val="99"/>
    <w:rsid w:val="00A325DB"/>
    <w:pPr>
      <w:widowControl w:val="0"/>
      <w:wordWrap w:val="0"/>
      <w:jc w:val="both"/>
    </w:pPr>
    <w:rPr>
      <w:rFonts w:ascii="Times New Roman" w:eastAsia="??" w:hAnsi="Times New Roman"/>
    </w:rPr>
  </w:style>
  <w:style w:type="paragraph" w:styleId="ac">
    <w:name w:val="No Spacing"/>
    <w:link w:val="ad"/>
    <w:qFormat/>
    <w:rsid w:val="00D55529"/>
    <w:rPr>
      <w:rFonts w:eastAsia="Times New Roman"/>
      <w:sz w:val="22"/>
      <w:szCs w:val="22"/>
      <w:lang w:val="en-CA" w:eastAsia="en-CA"/>
    </w:rPr>
  </w:style>
  <w:style w:type="character" w:customStyle="1" w:styleId="ad">
    <w:name w:val="Без интервала Знак"/>
    <w:basedOn w:val="a0"/>
    <w:link w:val="ac"/>
    <w:uiPriority w:val="1"/>
    <w:rsid w:val="00D55529"/>
    <w:rPr>
      <w:rFonts w:eastAsia="Times New Roman"/>
      <w:sz w:val="22"/>
      <w:szCs w:val="22"/>
      <w:lang w:val="en-CA" w:eastAsia="en-CA" w:bidi="ar-SA"/>
    </w:rPr>
  </w:style>
  <w:style w:type="paragraph" w:customStyle="1" w:styleId="ConsPlusNormal">
    <w:name w:val="ConsPlusNormal"/>
    <w:rsid w:val="00D555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e">
    <w:name w:val="Table Grid"/>
    <w:basedOn w:val="a1"/>
    <w:locked/>
    <w:rsid w:val="009C7A2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F847AC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qFormat/>
    <w:locked/>
    <w:rsid w:val="004D3BD8"/>
    <w:rPr>
      <w:b/>
      <w:bCs/>
    </w:rPr>
  </w:style>
  <w:style w:type="paragraph" w:styleId="af0">
    <w:name w:val="Normal (Web)"/>
    <w:basedOn w:val="a"/>
    <w:rsid w:val="00055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Bullet 2"/>
    <w:basedOn w:val="a"/>
    <w:rsid w:val="00055A34"/>
    <w:pPr>
      <w:spacing w:after="0" w:line="240" w:lineRule="auto"/>
      <w:ind w:left="1068" w:hanging="360"/>
    </w:pPr>
    <w:rPr>
      <w:rFonts w:ascii="Arial" w:eastAsia="Times New Roman" w:hAnsi="Arial"/>
      <w:sz w:val="20"/>
      <w:szCs w:val="20"/>
    </w:rPr>
  </w:style>
  <w:style w:type="paragraph" w:styleId="af1">
    <w:name w:val="Body Text Indent"/>
    <w:basedOn w:val="a"/>
    <w:link w:val="af2"/>
    <w:rsid w:val="00055A34"/>
    <w:pPr>
      <w:spacing w:after="0" w:line="240" w:lineRule="auto"/>
      <w:ind w:left="709"/>
    </w:pPr>
    <w:rPr>
      <w:rFonts w:ascii="Arial" w:eastAsia="Times New Roman" w:hAnsi="Arial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055A34"/>
    <w:rPr>
      <w:rFonts w:ascii="Arial" w:eastAsia="Times New Roman" w:hAnsi="Arial"/>
      <w:lang w:eastAsia="en-US"/>
    </w:rPr>
  </w:style>
  <w:style w:type="paragraph" w:styleId="af3">
    <w:name w:val="Body Text"/>
    <w:basedOn w:val="a"/>
    <w:link w:val="af4"/>
    <w:rsid w:val="00055A3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55A34"/>
    <w:rPr>
      <w:rFonts w:ascii="Times New Roman" w:eastAsia="Times New Roman" w:hAnsi="Times New Roman"/>
      <w:sz w:val="24"/>
      <w:szCs w:val="24"/>
    </w:rPr>
  </w:style>
  <w:style w:type="paragraph" w:styleId="af5">
    <w:name w:val="Body Text First Indent"/>
    <w:basedOn w:val="af3"/>
    <w:link w:val="af6"/>
    <w:rsid w:val="00055A34"/>
    <w:pPr>
      <w:ind w:firstLine="210"/>
    </w:pPr>
    <w:rPr>
      <w:rFonts w:ascii="Arial" w:hAnsi="Arial"/>
      <w:sz w:val="20"/>
      <w:szCs w:val="20"/>
    </w:rPr>
  </w:style>
  <w:style w:type="character" w:customStyle="1" w:styleId="af6">
    <w:name w:val="Красная строка Знак"/>
    <w:basedOn w:val="af4"/>
    <w:link w:val="af5"/>
    <w:rsid w:val="00055A34"/>
    <w:rPr>
      <w:rFonts w:ascii="Arial" w:hAnsi="Arial"/>
      <w:lang w:eastAsia="en-US"/>
    </w:rPr>
  </w:style>
  <w:style w:type="paragraph" w:styleId="22">
    <w:name w:val="Body Text First Indent 2"/>
    <w:basedOn w:val="af1"/>
    <w:link w:val="23"/>
    <w:rsid w:val="00055A34"/>
    <w:pPr>
      <w:spacing w:after="120"/>
      <w:ind w:left="283" w:firstLine="210"/>
    </w:pPr>
  </w:style>
  <w:style w:type="character" w:customStyle="1" w:styleId="23">
    <w:name w:val="Красная строка 2 Знак"/>
    <w:basedOn w:val="af2"/>
    <w:link w:val="22"/>
    <w:rsid w:val="00055A34"/>
  </w:style>
  <w:style w:type="character" w:customStyle="1" w:styleId="apple-converted-space">
    <w:name w:val="apple-converted-space"/>
    <w:rsid w:val="00055A34"/>
  </w:style>
  <w:style w:type="character" w:styleId="af7">
    <w:name w:val="Hyperlink"/>
    <w:rsid w:val="00055A34"/>
    <w:rPr>
      <w:color w:val="0000FF"/>
      <w:u w:val="single"/>
    </w:rPr>
  </w:style>
  <w:style w:type="character" w:customStyle="1" w:styleId="apple-style-span">
    <w:name w:val="apple-style-span"/>
    <w:rsid w:val="00055A34"/>
  </w:style>
  <w:style w:type="character" w:customStyle="1" w:styleId="grame">
    <w:name w:val="grame"/>
    <w:rsid w:val="00055A34"/>
  </w:style>
  <w:style w:type="character" w:customStyle="1" w:styleId="Bodytext">
    <w:name w:val="Body text_"/>
    <w:link w:val="11"/>
    <w:locked/>
    <w:rsid w:val="00055A34"/>
    <w:rPr>
      <w:spacing w:val="8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55A34"/>
    <w:pPr>
      <w:shd w:val="clear" w:color="auto" w:fill="FFFFFF"/>
      <w:spacing w:after="0" w:line="0" w:lineRule="atLeast"/>
      <w:jc w:val="both"/>
    </w:pPr>
    <w:rPr>
      <w:spacing w:val="8"/>
      <w:sz w:val="14"/>
      <w:szCs w:val="14"/>
      <w:lang w:eastAsia="ru-RU"/>
    </w:rPr>
  </w:style>
  <w:style w:type="character" w:customStyle="1" w:styleId="Bodytext3">
    <w:name w:val="Body text (3)_"/>
    <w:link w:val="Bodytext30"/>
    <w:locked/>
    <w:rsid w:val="00055A34"/>
    <w:rPr>
      <w:spacing w:val="6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55A34"/>
    <w:pPr>
      <w:shd w:val="clear" w:color="auto" w:fill="FFFFFF"/>
      <w:spacing w:after="0" w:line="158" w:lineRule="exact"/>
      <w:jc w:val="both"/>
    </w:pPr>
    <w:rPr>
      <w:spacing w:val="6"/>
      <w:sz w:val="13"/>
      <w:szCs w:val="13"/>
      <w:lang w:eastAsia="ru-RU"/>
    </w:rPr>
  </w:style>
  <w:style w:type="character" w:customStyle="1" w:styleId="Bodytext7pt">
    <w:name w:val="Body text + 7 pt"/>
    <w:aliases w:val="Bold"/>
    <w:rsid w:val="00055A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"/>
      <w:sz w:val="13"/>
      <w:szCs w:val="13"/>
      <w:u w:val="none"/>
      <w:effect w:val="none"/>
    </w:rPr>
  </w:style>
  <w:style w:type="character" w:customStyle="1" w:styleId="Bodytext37">
    <w:name w:val="Body text (3) + 7"/>
    <w:aliases w:val="5 pt,Not Bold"/>
    <w:rsid w:val="00055A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8"/>
      <w:sz w:val="14"/>
      <w:szCs w:val="14"/>
      <w:u w:val="none"/>
      <w:effect w:val="none"/>
    </w:rPr>
  </w:style>
  <w:style w:type="character" w:customStyle="1" w:styleId="Bodytext3Spacing1pt">
    <w:name w:val="Body text (3) + Spacing 1 pt"/>
    <w:rsid w:val="00055A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9"/>
      <w:sz w:val="13"/>
      <w:szCs w:val="13"/>
      <w:u w:val="none"/>
      <w:effect w:val="none"/>
    </w:rPr>
  </w:style>
  <w:style w:type="paragraph" w:styleId="24">
    <w:name w:val="Body Text Indent 2"/>
    <w:basedOn w:val="a"/>
    <w:link w:val="25"/>
    <w:uiPriority w:val="99"/>
    <w:rsid w:val="00055A3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55A34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055A34"/>
    <w:pPr>
      <w:ind w:left="720"/>
      <w:contextualSpacing/>
    </w:pPr>
    <w:rPr>
      <w:rFonts w:eastAsia="Times New Roman"/>
      <w:lang w:eastAsia="ru-RU"/>
    </w:rPr>
  </w:style>
  <w:style w:type="paragraph" w:customStyle="1" w:styleId="13">
    <w:name w:val="Без интервала1"/>
    <w:rsid w:val="00055A34"/>
    <w:rPr>
      <w:rFonts w:eastAsia="Times New Roman"/>
      <w:sz w:val="22"/>
      <w:szCs w:val="22"/>
      <w:lang w:eastAsia="en-US"/>
    </w:rPr>
  </w:style>
  <w:style w:type="paragraph" w:styleId="26">
    <w:name w:val="Body Text 2"/>
    <w:basedOn w:val="a"/>
    <w:link w:val="27"/>
    <w:rsid w:val="00055A3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7">
    <w:name w:val="Основной текст 2 Знак"/>
    <w:basedOn w:val="a0"/>
    <w:link w:val="26"/>
    <w:rsid w:val="00055A34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rsid w:val="00055A34"/>
    <w:pPr>
      <w:spacing w:after="0" w:line="240" w:lineRule="auto"/>
    </w:pPr>
    <w:rPr>
      <w:rFonts w:ascii="Times New Roman" w:eastAsia="Times New Roman" w:hAnsi="Times New Roman"/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055A34"/>
    <w:rPr>
      <w:rFonts w:ascii="Times New Roman" w:eastAsia="Times New Roman" w:hAnsi="Times New Roman"/>
      <w:color w:val="000000"/>
      <w:sz w:val="23"/>
      <w:szCs w:val="23"/>
    </w:rPr>
  </w:style>
  <w:style w:type="paragraph" w:styleId="33">
    <w:name w:val="Body Text Indent 3"/>
    <w:basedOn w:val="a"/>
    <w:link w:val="34"/>
    <w:rsid w:val="00055A34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055A34"/>
    <w:rPr>
      <w:rFonts w:ascii="Times New Roman" w:eastAsia="Times New Roman" w:hAnsi="Times New Roman"/>
      <w:color w:val="000000"/>
      <w:sz w:val="28"/>
      <w:szCs w:val="23"/>
    </w:rPr>
  </w:style>
  <w:style w:type="paragraph" w:styleId="af8">
    <w:name w:val="footnote text"/>
    <w:basedOn w:val="a"/>
    <w:link w:val="af9"/>
    <w:uiPriority w:val="99"/>
    <w:rsid w:val="00055A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055A34"/>
    <w:rPr>
      <w:rFonts w:ascii="Times New Roman" w:eastAsia="Times New Roman" w:hAnsi="Times New Roman"/>
    </w:rPr>
  </w:style>
  <w:style w:type="character" w:styleId="afa">
    <w:name w:val="footnote reference"/>
    <w:uiPriority w:val="99"/>
    <w:rsid w:val="00055A34"/>
    <w:rPr>
      <w:rFonts w:cs="Times New Roman"/>
      <w:vertAlign w:val="superscript"/>
    </w:rPr>
  </w:style>
  <w:style w:type="paragraph" w:styleId="28">
    <w:name w:val="toc 2"/>
    <w:basedOn w:val="a"/>
    <w:next w:val="a"/>
    <w:autoRedefine/>
    <w:uiPriority w:val="99"/>
    <w:locked/>
    <w:rsid w:val="00055A34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99"/>
    <w:locked/>
    <w:rsid w:val="00055A3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locked/>
    <w:rsid w:val="00055A34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locked/>
    <w:rsid w:val="00055A3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055A34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99"/>
    <w:locked/>
    <w:rsid w:val="00055A34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055A34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055A34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99"/>
    <w:locked/>
    <w:rsid w:val="00055A34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table of figures"/>
    <w:basedOn w:val="a"/>
    <w:next w:val="a"/>
    <w:uiPriority w:val="99"/>
    <w:rsid w:val="00055A34"/>
    <w:pPr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rsid w:val="00055A34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index 2"/>
    <w:basedOn w:val="a"/>
    <w:next w:val="a"/>
    <w:autoRedefine/>
    <w:uiPriority w:val="99"/>
    <w:rsid w:val="00055A34"/>
    <w:pPr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index 3"/>
    <w:basedOn w:val="a"/>
    <w:next w:val="a"/>
    <w:autoRedefine/>
    <w:uiPriority w:val="99"/>
    <w:rsid w:val="00055A34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index 4"/>
    <w:basedOn w:val="a"/>
    <w:next w:val="a"/>
    <w:autoRedefine/>
    <w:uiPriority w:val="99"/>
    <w:rsid w:val="00055A34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2">
    <w:name w:val="index 5"/>
    <w:basedOn w:val="a"/>
    <w:next w:val="a"/>
    <w:autoRedefine/>
    <w:uiPriority w:val="99"/>
    <w:rsid w:val="00055A34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index 6"/>
    <w:basedOn w:val="a"/>
    <w:next w:val="a"/>
    <w:autoRedefine/>
    <w:uiPriority w:val="99"/>
    <w:rsid w:val="00055A34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index 7"/>
    <w:basedOn w:val="a"/>
    <w:next w:val="a"/>
    <w:autoRedefine/>
    <w:uiPriority w:val="99"/>
    <w:rsid w:val="00055A34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index 8"/>
    <w:basedOn w:val="a"/>
    <w:next w:val="a"/>
    <w:autoRedefine/>
    <w:uiPriority w:val="99"/>
    <w:rsid w:val="00055A34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index 9"/>
    <w:basedOn w:val="a"/>
    <w:next w:val="a"/>
    <w:autoRedefine/>
    <w:uiPriority w:val="99"/>
    <w:rsid w:val="00055A34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index heading"/>
    <w:basedOn w:val="a"/>
    <w:next w:val="15"/>
    <w:uiPriority w:val="99"/>
    <w:rsid w:val="00055A3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annotation reference"/>
    <w:rsid w:val="00055A34"/>
    <w:rPr>
      <w:sz w:val="16"/>
      <w:szCs w:val="16"/>
    </w:rPr>
  </w:style>
  <w:style w:type="paragraph" w:styleId="afe">
    <w:name w:val="annotation text"/>
    <w:basedOn w:val="a"/>
    <w:link w:val="aff"/>
    <w:rsid w:val="00055A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055A34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055A34"/>
    <w:rPr>
      <w:b/>
      <w:bCs/>
    </w:rPr>
  </w:style>
  <w:style w:type="character" w:customStyle="1" w:styleId="aff1">
    <w:name w:val="Тема примечания Знак"/>
    <w:basedOn w:val="aff"/>
    <w:link w:val="aff0"/>
    <w:rsid w:val="00055A34"/>
    <w:rPr>
      <w:b/>
      <w:bCs/>
    </w:rPr>
  </w:style>
  <w:style w:type="character" w:customStyle="1" w:styleId="aff2">
    <w:name w:val="Цветовое выделение"/>
    <w:uiPriority w:val="99"/>
    <w:rsid w:val="00055A34"/>
    <w:rPr>
      <w:b/>
      <w:color w:val="26282F"/>
      <w:sz w:val="26"/>
    </w:rPr>
  </w:style>
  <w:style w:type="character" w:customStyle="1" w:styleId="aff3">
    <w:name w:val="Гипертекстовая ссылка"/>
    <w:uiPriority w:val="99"/>
    <w:rsid w:val="00055A34"/>
    <w:rPr>
      <w:rFonts w:cs="Times New Roman"/>
      <w:b w:val="0"/>
      <w:color w:val="106BBE"/>
      <w:sz w:val="26"/>
    </w:rPr>
  </w:style>
  <w:style w:type="paragraph" w:customStyle="1" w:styleId="aff4">
    <w:name w:val="Нормальный (таблица)"/>
    <w:basedOn w:val="a"/>
    <w:next w:val="a"/>
    <w:uiPriority w:val="99"/>
    <w:rsid w:val="00055A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5">
    <w:name w:val="caption"/>
    <w:basedOn w:val="a"/>
    <w:next w:val="a"/>
    <w:qFormat/>
    <w:locked/>
    <w:rsid w:val="00055A34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6">
    <w:name w:val="Emphasis"/>
    <w:qFormat/>
    <w:locked/>
    <w:rsid w:val="00055A34"/>
    <w:rPr>
      <w:i/>
      <w:iCs/>
    </w:rPr>
  </w:style>
  <w:style w:type="paragraph" w:customStyle="1" w:styleId="Default">
    <w:name w:val="Default"/>
    <w:rsid w:val="00055A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7">
    <w:name w:val="Title"/>
    <w:basedOn w:val="a"/>
    <w:link w:val="aff8"/>
    <w:qFormat/>
    <w:locked/>
    <w:rsid w:val="00055A34"/>
    <w:pPr>
      <w:tabs>
        <w:tab w:val="left" w:pos="567"/>
      </w:tabs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aff8">
    <w:name w:val="Название Знак"/>
    <w:basedOn w:val="a0"/>
    <w:link w:val="aff7"/>
    <w:rsid w:val="00055A34"/>
    <w:rPr>
      <w:rFonts w:ascii="Times New Roman" w:eastAsia="Times New Roman" w:hAnsi="Times New Roman"/>
      <w:b/>
      <w:bCs/>
      <w:sz w:val="24"/>
    </w:rPr>
  </w:style>
  <w:style w:type="paragraph" w:styleId="HTML">
    <w:name w:val="HTML Preformatted"/>
    <w:basedOn w:val="a"/>
    <w:link w:val="HTML0"/>
    <w:rsid w:val="00055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A34"/>
    <w:rPr>
      <w:rFonts w:ascii="Courier New" w:eastAsia="Times New Roman" w:hAnsi="Courier New"/>
    </w:rPr>
  </w:style>
  <w:style w:type="paragraph" w:customStyle="1" w:styleId="H4">
    <w:name w:val="H4"/>
    <w:basedOn w:val="a"/>
    <w:next w:val="a"/>
    <w:rsid w:val="00055A34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H5">
    <w:name w:val="H5"/>
    <w:basedOn w:val="a"/>
    <w:next w:val="a"/>
    <w:rsid w:val="00055A34"/>
    <w:pPr>
      <w:keepNext/>
      <w:snapToGrid w:val="0"/>
      <w:spacing w:before="100" w:after="10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ff9">
    <w:name w:val="Цитаты"/>
    <w:basedOn w:val="a"/>
    <w:rsid w:val="00055A3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a">
    <w:name w:val="Plain Text"/>
    <w:basedOn w:val="a"/>
    <w:link w:val="affb"/>
    <w:rsid w:val="00055A3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055A34"/>
    <w:rPr>
      <w:rFonts w:ascii="Courier New" w:eastAsia="Times New Roman" w:hAnsi="Courier New"/>
    </w:rPr>
  </w:style>
  <w:style w:type="paragraph" w:customStyle="1" w:styleId="western">
    <w:name w:val="western"/>
    <w:basedOn w:val="a"/>
    <w:rsid w:val="00055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B3FB-AE8A-48F6-BACC-5790140A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</cp:lastModifiedBy>
  <cp:revision>80</cp:revision>
  <cp:lastPrinted>2017-03-29T16:09:00Z</cp:lastPrinted>
  <dcterms:created xsi:type="dcterms:W3CDTF">2015-05-22T07:52:00Z</dcterms:created>
  <dcterms:modified xsi:type="dcterms:W3CDTF">2017-03-29T16:13:00Z</dcterms:modified>
</cp:coreProperties>
</file>